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F26C7" w14:textId="77777777" w:rsidR="00CE09BF" w:rsidRPr="00F47E3B" w:rsidRDefault="00CE09BF" w:rsidP="00CE09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Supplemental Table 1</w:t>
      </w:r>
      <w:r w:rsidRPr="00F47E3B">
        <w:rPr>
          <w:rFonts w:ascii="Times New Roman" w:hAnsi="Times New Roman" w:cs="Times New Roman"/>
          <w:sz w:val="24"/>
          <w:szCs w:val="24"/>
        </w:rPr>
        <w:t xml:space="preserve">: </w:t>
      </w:r>
      <w:r w:rsidRPr="00F47E3B">
        <w:rPr>
          <w:rFonts w:ascii="Times New Roman" w:hAnsi="Times New Roman" w:cs="Times New Roman"/>
          <w:i/>
          <w:sz w:val="24"/>
          <w:szCs w:val="24"/>
        </w:rPr>
        <w:t>SDHB</w:t>
      </w:r>
      <w:r w:rsidRPr="00F47E3B">
        <w:rPr>
          <w:rFonts w:ascii="Times New Roman" w:hAnsi="Times New Roman" w:cs="Times New Roman"/>
          <w:sz w:val="24"/>
          <w:szCs w:val="24"/>
        </w:rPr>
        <w:t xml:space="preserve"> PV carri</w:t>
      </w:r>
      <w:r w:rsidR="008039E3">
        <w:rPr>
          <w:rFonts w:ascii="Times New Roman" w:hAnsi="Times New Roman" w:cs="Times New Roman"/>
          <w:sz w:val="24"/>
          <w:szCs w:val="24"/>
        </w:rPr>
        <w:t>ers with disease diagnoses (n=62</w:t>
      </w:r>
      <w:r w:rsidRPr="00F47E3B">
        <w:rPr>
          <w:rFonts w:ascii="Times New Roman" w:hAnsi="Times New Roman" w:cs="Times New Roman"/>
          <w:sz w:val="24"/>
          <w:szCs w:val="24"/>
        </w:rPr>
        <w:t xml:space="preserve">): </w:t>
      </w:r>
      <w:r>
        <w:rPr>
          <w:rFonts w:ascii="Times New Roman" w:hAnsi="Times New Roman" w:cs="Times New Roman"/>
          <w:sz w:val="24"/>
          <w:szCs w:val="24"/>
        </w:rPr>
        <w:t xml:space="preserve">method of detection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tumors</w:t>
      </w:r>
      <w:proofErr w:type="spellEnd"/>
    </w:p>
    <w:tbl>
      <w:tblPr>
        <w:tblStyle w:val="TableGrid"/>
        <w:tblW w:w="14219" w:type="dxa"/>
        <w:tblLook w:val="04A0" w:firstRow="1" w:lastRow="0" w:firstColumn="1" w:lastColumn="0" w:noHBand="0" w:noVBand="1"/>
      </w:tblPr>
      <w:tblGrid>
        <w:gridCol w:w="1696"/>
        <w:gridCol w:w="5954"/>
        <w:gridCol w:w="6569"/>
      </w:tblGrid>
      <w:tr w:rsidR="00CE09BF" w:rsidRPr="00F47E3B" w14:paraId="20578D1B" w14:textId="77777777" w:rsidTr="00D0257A">
        <w:trPr>
          <w:trHeight w:val="538"/>
        </w:trPr>
        <w:tc>
          <w:tcPr>
            <w:tcW w:w="1696" w:type="dxa"/>
          </w:tcPr>
          <w:p w14:paraId="315F8B71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39753E26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  <w:r w:rsidRPr="008B1E68">
              <w:rPr>
                <w:rFonts w:ascii="Times New Roman" w:hAnsi="Times New Roman" w:cs="Times New Roman"/>
              </w:rPr>
              <w:t>Probands (n=33)</w:t>
            </w:r>
          </w:p>
        </w:tc>
        <w:tc>
          <w:tcPr>
            <w:tcW w:w="6569" w:type="dxa"/>
          </w:tcPr>
          <w:p w14:paraId="61DE1850" w14:textId="77777777" w:rsidR="00CE09BF" w:rsidRPr="008B1E68" w:rsidRDefault="00CE09BF" w:rsidP="00FE16DB">
            <w:pPr>
              <w:rPr>
                <w:rFonts w:ascii="Times New Roman" w:hAnsi="Times New Roman" w:cs="Times New Roman"/>
              </w:rPr>
            </w:pPr>
            <w:r w:rsidRPr="008B1E68">
              <w:rPr>
                <w:rFonts w:ascii="Times New Roman" w:hAnsi="Times New Roman" w:cs="Times New Roman"/>
              </w:rPr>
              <w:t xml:space="preserve">Non-probands with s-d </w:t>
            </w:r>
            <w:proofErr w:type="spellStart"/>
            <w:r w:rsidRPr="008B1E68">
              <w:rPr>
                <w:rFonts w:ascii="Times New Roman" w:hAnsi="Times New Roman" w:cs="Times New Roman"/>
              </w:rPr>
              <w:t>tumors</w:t>
            </w:r>
            <w:proofErr w:type="spellEnd"/>
            <w:r w:rsidRPr="008B1E68">
              <w:rPr>
                <w:rFonts w:ascii="Times New Roman" w:hAnsi="Times New Roman" w:cs="Times New Roman"/>
              </w:rPr>
              <w:t xml:space="preserve"> (n=</w:t>
            </w:r>
            <w:r w:rsidR="00FE16DB">
              <w:rPr>
                <w:rFonts w:ascii="Times New Roman" w:hAnsi="Times New Roman" w:cs="Times New Roman"/>
              </w:rPr>
              <w:t>29</w:t>
            </w:r>
            <w:r w:rsidRPr="008B1E68">
              <w:rPr>
                <w:rFonts w:ascii="Times New Roman" w:hAnsi="Times New Roman" w:cs="Times New Roman"/>
              </w:rPr>
              <w:t>)</w:t>
            </w:r>
          </w:p>
        </w:tc>
      </w:tr>
      <w:tr w:rsidR="00CE09BF" w:rsidRPr="00F47E3B" w14:paraId="19C89F1C" w14:textId="77777777" w:rsidTr="00D0257A">
        <w:trPr>
          <w:trHeight w:val="66"/>
        </w:trPr>
        <w:tc>
          <w:tcPr>
            <w:tcW w:w="1696" w:type="dxa"/>
            <w:vMerge w:val="restart"/>
          </w:tcPr>
          <w:p w14:paraId="59CD08B1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  <w:r w:rsidRPr="008B1E68">
              <w:rPr>
                <w:rFonts w:ascii="Times New Roman" w:hAnsi="Times New Roman" w:cs="Times New Roman"/>
              </w:rPr>
              <w:t xml:space="preserve">HNPGL </w:t>
            </w:r>
          </w:p>
          <w:p w14:paraId="29D35DDF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2CC4F93F" w14:textId="23C1FB6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MRI</w:t>
            </w:r>
            <w:r w:rsidR="002F532F" w:rsidRPr="00CD5F63">
              <w:rPr>
                <w:rFonts w:ascii="Times New Roman" w:hAnsi="Times New Roman" w:cs="Times New Roman"/>
              </w:rPr>
              <w:t xml:space="preserve">-detected </w:t>
            </w:r>
            <w:r w:rsidRPr="00CD5F63">
              <w:rPr>
                <w:rFonts w:ascii="Times New Roman" w:hAnsi="Times New Roman" w:cs="Times New Roman"/>
              </w:rPr>
              <w:t>(n=1)</w:t>
            </w:r>
          </w:p>
        </w:tc>
        <w:tc>
          <w:tcPr>
            <w:tcW w:w="6569" w:type="dxa"/>
          </w:tcPr>
          <w:p w14:paraId="1B9AB96F" w14:textId="31414228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CT and MRI</w:t>
            </w:r>
            <w:r w:rsidR="00F6689E" w:rsidRPr="00CD5F63">
              <w:rPr>
                <w:rFonts w:ascii="Times New Roman" w:hAnsi="Times New Roman" w:cs="Times New Roman"/>
              </w:rPr>
              <w:t xml:space="preserve">-detected </w:t>
            </w:r>
            <w:r w:rsidRPr="00CD5F63">
              <w:rPr>
                <w:rFonts w:ascii="Times New Roman" w:hAnsi="Times New Roman" w:cs="Times New Roman"/>
              </w:rPr>
              <w:t>(n=1)</w:t>
            </w:r>
          </w:p>
        </w:tc>
      </w:tr>
      <w:tr w:rsidR="00CE09BF" w:rsidRPr="00F47E3B" w14:paraId="594A1822" w14:textId="77777777" w:rsidTr="00D0257A">
        <w:trPr>
          <w:trHeight w:val="60"/>
        </w:trPr>
        <w:tc>
          <w:tcPr>
            <w:tcW w:w="1696" w:type="dxa"/>
            <w:vMerge/>
          </w:tcPr>
          <w:p w14:paraId="408CA919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6F3FF933" w14:textId="2F93C316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18F-FDG-PET/CT</w:t>
            </w:r>
            <w:r w:rsidR="00C62A92" w:rsidRPr="00CD5F63">
              <w:rPr>
                <w:rFonts w:ascii="Times New Roman" w:hAnsi="Times New Roman" w:cs="Times New Roman"/>
              </w:rPr>
              <w:t>-detected</w:t>
            </w:r>
            <w:r w:rsidRPr="00CD5F63">
              <w:rPr>
                <w:rFonts w:ascii="Times New Roman" w:hAnsi="Times New Roman" w:cs="Times New Roman"/>
              </w:rPr>
              <w:t xml:space="preserve"> </w:t>
            </w:r>
            <w:r w:rsidR="001D1039" w:rsidRPr="00CD5F63">
              <w:rPr>
                <w:rFonts w:ascii="Times New Roman" w:hAnsi="Times New Roman" w:cs="Times New Roman"/>
              </w:rPr>
              <w:t xml:space="preserve">followed by MRI </w:t>
            </w:r>
            <w:r w:rsidRPr="00CD5F63">
              <w:rPr>
                <w:rFonts w:ascii="Times New Roman" w:hAnsi="Times New Roman" w:cs="Times New Roman"/>
              </w:rPr>
              <w:t>(n=1)</w:t>
            </w:r>
            <w:r w:rsidR="00C62A92" w:rsidRPr="00CD5F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69" w:type="dxa"/>
          </w:tcPr>
          <w:p w14:paraId="0448008F" w14:textId="52AFF291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Ultrasound</w:t>
            </w:r>
            <w:r w:rsidR="00F6689E" w:rsidRPr="00CD5F63">
              <w:rPr>
                <w:rFonts w:ascii="Times New Roman" w:hAnsi="Times New Roman" w:cs="Times New Roman"/>
              </w:rPr>
              <w:t>-detected followed by</w:t>
            </w:r>
            <w:r w:rsidRPr="00CD5F63">
              <w:rPr>
                <w:rFonts w:ascii="Times New Roman" w:hAnsi="Times New Roman" w:cs="Times New Roman"/>
              </w:rPr>
              <w:t xml:space="preserve"> CT (n=1)</w:t>
            </w:r>
          </w:p>
        </w:tc>
      </w:tr>
      <w:tr w:rsidR="00CE09BF" w:rsidRPr="00F47E3B" w14:paraId="3F8421EE" w14:textId="77777777" w:rsidTr="00D0257A">
        <w:trPr>
          <w:trHeight w:val="60"/>
        </w:trPr>
        <w:tc>
          <w:tcPr>
            <w:tcW w:w="1696" w:type="dxa"/>
            <w:vMerge/>
          </w:tcPr>
          <w:p w14:paraId="0A8CB44F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52EDFA03" w14:textId="77E7A61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68-Ga-DOTATATE PET/CT</w:t>
            </w:r>
            <w:r w:rsidR="00AC7545" w:rsidRPr="00CD5F63">
              <w:rPr>
                <w:rFonts w:ascii="Times New Roman" w:hAnsi="Times New Roman" w:cs="Times New Roman"/>
              </w:rPr>
              <w:t xml:space="preserve">-detected followed by ultrasound and MRI </w:t>
            </w:r>
            <w:r w:rsidRPr="00CD5F63">
              <w:rPr>
                <w:rFonts w:ascii="Times New Roman" w:hAnsi="Times New Roman" w:cs="Times New Roman"/>
              </w:rPr>
              <w:t>(n=2)</w:t>
            </w:r>
          </w:p>
        </w:tc>
        <w:tc>
          <w:tcPr>
            <w:tcW w:w="6569" w:type="dxa"/>
          </w:tcPr>
          <w:p w14:paraId="0E9D3197" w14:textId="0CDBA7FC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MRI</w:t>
            </w:r>
            <w:r w:rsidR="00F6689E" w:rsidRPr="00CD5F63">
              <w:rPr>
                <w:rFonts w:ascii="Times New Roman" w:hAnsi="Times New Roman" w:cs="Times New Roman"/>
              </w:rPr>
              <w:t xml:space="preserve">-detected followed by </w:t>
            </w:r>
            <w:r w:rsidRPr="00CD5F63">
              <w:rPr>
                <w:rFonts w:ascii="Times New Roman" w:hAnsi="Times New Roman" w:cs="Times New Roman"/>
              </w:rPr>
              <w:t>68-Ga-DOTATATE PET/CT (n=2)</w:t>
            </w:r>
          </w:p>
        </w:tc>
      </w:tr>
      <w:tr w:rsidR="00CE09BF" w:rsidRPr="00F47E3B" w14:paraId="26C3730C" w14:textId="77777777" w:rsidTr="00D0257A">
        <w:trPr>
          <w:trHeight w:val="60"/>
        </w:trPr>
        <w:tc>
          <w:tcPr>
            <w:tcW w:w="1696" w:type="dxa"/>
            <w:vMerge/>
          </w:tcPr>
          <w:p w14:paraId="4B168A84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3ACCC8BD" w14:textId="63445DC6" w:rsidR="00CE09BF" w:rsidRPr="00CD5F63" w:rsidRDefault="001D1039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MRI</w:t>
            </w:r>
            <w:r w:rsidR="009B2721" w:rsidRPr="00CD5F63">
              <w:rPr>
                <w:rFonts w:ascii="Times New Roman" w:hAnsi="Times New Roman" w:cs="Times New Roman"/>
              </w:rPr>
              <w:t xml:space="preserve">-detected followed by </w:t>
            </w:r>
            <w:r w:rsidRPr="00CD5F63">
              <w:rPr>
                <w:rFonts w:ascii="Times New Roman" w:hAnsi="Times New Roman" w:cs="Times New Roman"/>
              </w:rPr>
              <w:t xml:space="preserve">CT </w:t>
            </w:r>
            <w:r w:rsidR="00CE09BF" w:rsidRPr="00CD5F63">
              <w:rPr>
                <w:rFonts w:ascii="Times New Roman" w:hAnsi="Times New Roman" w:cs="Times New Roman"/>
              </w:rPr>
              <w:t>(n=1)</w:t>
            </w:r>
          </w:p>
        </w:tc>
        <w:tc>
          <w:tcPr>
            <w:tcW w:w="6569" w:type="dxa"/>
          </w:tcPr>
          <w:p w14:paraId="5D3DCBE2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MRI (n=1)</w:t>
            </w:r>
          </w:p>
        </w:tc>
      </w:tr>
      <w:tr w:rsidR="00CE09BF" w:rsidRPr="00F47E3B" w14:paraId="00B7A145" w14:textId="77777777" w:rsidTr="00D0257A">
        <w:trPr>
          <w:trHeight w:val="60"/>
        </w:trPr>
        <w:tc>
          <w:tcPr>
            <w:tcW w:w="1696" w:type="dxa"/>
            <w:vMerge/>
          </w:tcPr>
          <w:p w14:paraId="332153F3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209E5AC9" w14:textId="0DD81675" w:rsidR="00CE09BF" w:rsidRPr="00CD5F63" w:rsidRDefault="001D1039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MRI-detected followed by u</w:t>
            </w:r>
            <w:r w:rsidR="00CE09BF" w:rsidRPr="00CD5F63">
              <w:rPr>
                <w:rFonts w:ascii="Times New Roman" w:hAnsi="Times New Roman" w:cs="Times New Roman"/>
              </w:rPr>
              <w:t>ltrasound</w:t>
            </w:r>
            <w:r w:rsidRPr="00CD5F63">
              <w:rPr>
                <w:rFonts w:ascii="Times New Roman" w:hAnsi="Times New Roman" w:cs="Times New Roman"/>
              </w:rPr>
              <w:t xml:space="preserve"> and</w:t>
            </w:r>
            <w:r w:rsidR="00CE09BF" w:rsidRPr="00CD5F63">
              <w:rPr>
                <w:rFonts w:ascii="Times New Roman" w:hAnsi="Times New Roman" w:cs="Times New Roman"/>
              </w:rPr>
              <w:t xml:space="preserve"> CT (n=1)</w:t>
            </w:r>
          </w:p>
        </w:tc>
        <w:tc>
          <w:tcPr>
            <w:tcW w:w="6569" w:type="dxa"/>
          </w:tcPr>
          <w:p w14:paraId="760D8BC3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Ultrasound (n=1)</w:t>
            </w:r>
          </w:p>
        </w:tc>
      </w:tr>
      <w:tr w:rsidR="00CE09BF" w:rsidRPr="00F47E3B" w14:paraId="5643C8DB" w14:textId="77777777" w:rsidTr="00D0257A">
        <w:trPr>
          <w:trHeight w:val="403"/>
        </w:trPr>
        <w:tc>
          <w:tcPr>
            <w:tcW w:w="1696" w:type="dxa"/>
            <w:vMerge/>
          </w:tcPr>
          <w:p w14:paraId="1FB2770F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vMerge w:val="restart"/>
          </w:tcPr>
          <w:p w14:paraId="1C8E4DA0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Unknown (n=3) </w:t>
            </w:r>
          </w:p>
        </w:tc>
        <w:tc>
          <w:tcPr>
            <w:tcW w:w="6569" w:type="dxa"/>
          </w:tcPr>
          <w:p w14:paraId="1A44A392" w14:textId="35E24B84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F56360">
              <w:rPr>
                <w:rFonts w:ascii="Times New Roman" w:hAnsi="Times New Roman" w:cs="Times New Roman"/>
              </w:rPr>
              <w:t xml:space="preserve">Elevated chromogranin A </w:t>
            </w:r>
            <w:r w:rsidRPr="00CD5F63">
              <w:rPr>
                <w:rFonts w:ascii="Times New Roman" w:hAnsi="Times New Roman" w:cs="Times New Roman"/>
              </w:rPr>
              <w:t>and 68-Ga-DOTATATE PET/CT</w:t>
            </w:r>
            <w:r w:rsidR="000A169B" w:rsidRPr="00CD5F63">
              <w:rPr>
                <w:rFonts w:ascii="Times New Roman" w:hAnsi="Times New Roman" w:cs="Times New Roman"/>
              </w:rPr>
              <w:t>-detected followed by MRI</w:t>
            </w:r>
            <w:r w:rsidRPr="00CD5F63">
              <w:rPr>
                <w:rFonts w:ascii="Times New Roman" w:hAnsi="Times New Roman" w:cs="Times New Roman"/>
              </w:rPr>
              <w:t xml:space="preserve"> (n=1)</w:t>
            </w:r>
          </w:p>
        </w:tc>
      </w:tr>
      <w:tr w:rsidR="00CE09BF" w:rsidRPr="00F47E3B" w14:paraId="32E4F446" w14:textId="77777777" w:rsidTr="00D0257A">
        <w:trPr>
          <w:trHeight w:val="403"/>
        </w:trPr>
        <w:tc>
          <w:tcPr>
            <w:tcW w:w="1696" w:type="dxa"/>
            <w:vMerge/>
          </w:tcPr>
          <w:p w14:paraId="017D4D38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14:paraId="3F081C6F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9" w:type="dxa"/>
          </w:tcPr>
          <w:p w14:paraId="3537A5EB" w14:textId="4577C598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MRI</w:t>
            </w:r>
            <w:r w:rsidR="00B26590" w:rsidRPr="00CD5F63">
              <w:rPr>
                <w:rFonts w:ascii="Times New Roman" w:hAnsi="Times New Roman" w:cs="Times New Roman"/>
              </w:rPr>
              <w:t>-detected followed by CT</w:t>
            </w:r>
            <w:r w:rsidRPr="00CD5F63">
              <w:rPr>
                <w:rFonts w:ascii="Times New Roman" w:hAnsi="Times New Roman" w:cs="Times New Roman"/>
              </w:rPr>
              <w:t xml:space="preserve"> (n=1)</w:t>
            </w:r>
          </w:p>
        </w:tc>
      </w:tr>
      <w:tr w:rsidR="00CE09BF" w:rsidRPr="00F47E3B" w14:paraId="72125C4C" w14:textId="77777777" w:rsidTr="00D0257A">
        <w:trPr>
          <w:trHeight w:val="403"/>
        </w:trPr>
        <w:tc>
          <w:tcPr>
            <w:tcW w:w="1696" w:type="dxa"/>
            <w:vMerge/>
          </w:tcPr>
          <w:p w14:paraId="147BFB59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14:paraId="7366379B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9" w:type="dxa"/>
          </w:tcPr>
          <w:p w14:paraId="337030F1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Unknown (n=6) </w:t>
            </w:r>
          </w:p>
        </w:tc>
      </w:tr>
      <w:tr w:rsidR="00CE09BF" w:rsidRPr="00F47E3B" w14:paraId="51C50EE9" w14:textId="77777777" w:rsidTr="00D0257A">
        <w:trPr>
          <w:trHeight w:val="80"/>
        </w:trPr>
        <w:tc>
          <w:tcPr>
            <w:tcW w:w="1696" w:type="dxa"/>
            <w:vMerge w:val="restart"/>
          </w:tcPr>
          <w:p w14:paraId="456BCC24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  <w:r w:rsidRPr="008B1E68">
              <w:rPr>
                <w:rFonts w:ascii="Times New Roman" w:hAnsi="Times New Roman" w:cs="Times New Roman"/>
              </w:rPr>
              <w:t xml:space="preserve">PC </w:t>
            </w:r>
          </w:p>
          <w:p w14:paraId="538356B8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70A2C248" w14:textId="1EE42C5E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Elevated urinary normetanephrine and plasma normetanephrine and 68-Ga-DOTATATE PET/CT</w:t>
            </w:r>
            <w:r w:rsidR="002C3524" w:rsidRPr="00CD5F63">
              <w:rPr>
                <w:rFonts w:ascii="Times New Roman" w:hAnsi="Times New Roman" w:cs="Times New Roman"/>
              </w:rPr>
              <w:t>-detected followed by CT</w:t>
            </w:r>
            <w:r w:rsidRPr="00CD5F63">
              <w:rPr>
                <w:rFonts w:ascii="Times New Roman" w:hAnsi="Times New Roman" w:cs="Times New Roman"/>
              </w:rPr>
              <w:t xml:space="preserve"> (n=1)</w:t>
            </w:r>
          </w:p>
        </w:tc>
        <w:tc>
          <w:tcPr>
            <w:tcW w:w="6569" w:type="dxa"/>
            <w:vMerge w:val="restart"/>
          </w:tcPr>
          <w:p w14:paraId="2F044483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Unknown (n=2) </w:t>
            </w:r>
          </w:p>
        </w:tc>
      </w:tr>
      <w:tr w:rsidR="00CE09BF" w:rsidRPr="00F47E3B" w14:paraId="70782B5B" w14:textId="77777777" w:rsidTr="00D0257A">
        <w:trPr>
          <w:trHeight w:val="78"/>
        </w:trPr>
        <w:tc>
          <w:tcPr>
            <w:tcW w:w="1696" w:type="dxa"/>
            <w:vMerge/>
          </w:tcPr>
          <w:p w14:paraId="0FD9D8C3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335D7BB2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Elevated urinary normetanephrine and dopamine, imaging unknown (n=1)</w:t>
            </w:r>
          </w:p>
        </w:tc>
        <w:tc>
          <w:tcPr>
            <w:tcW w:w="6569" w:type="dxa"/>
            <w:vMerge/>
          </w:tcPr>
          <w:p w14:paraId="245F20C0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</w:tr>
      <w:tr w:rsidR="00CE09BF" w:rsidRPr="00F47E3B" w14:paraId="3CD2D459" w14:textId="77777777" w:rsidTr="00D0257A">
        <w:trPr>
          <w:trHeight w:val="78"/>
        </w:trPr>
        <w:tc>
          <w:tcPr>
            <w:tcW w:w="1696" w:type="dxa"/>
            <w:vMerge/>
          </w:tcPr>
          <w:p w14:paraId="4D243872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019646F5" w14:textId="773E7DF5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norepinephrine and normetanephrine and plasma normetanephrine </w:t>
            </w:r>
            <w:r w:rsidR="003D75B4" w:rsidRPr="00CD5F63">
              <w:rPr>
                <w:rFonts w:ascii="Times New Roman" w:hAnsi="Times New Roman" w:cs="Times New Roman"/>
              </w:rPr>
              <w:t xml:space="preserve">and </w:t>
            </w:r>
            <w:r w:rsidRPr="00CD5F63">
              <w:rPr>
                <w:rFonts w:ascii="Times New Roman" w:hAnsi="Times New Roman" w:cs="Times New Roman"/>
              </w:rPr>
              <w:t>ultrasound</w:t>
            </w:r>
            <w:r w:rsidR="003D75B4" w:rsidRPr="00CD5F63">
              <w:rPr>
                <w:rFonts w:ascii="Times New Roman" w:hAnsi="Times New Roman" w:cs="Times New Roman"/>
              </w:rPr>
              <w:t>-detected followed by</w:t>
            </w:r>
            <w:r w:rsidRPr="00CD5F63">
              <w:rPr>
                <w:rFonts w:ascii="Times New Roman" w:hAnsi="Times New Roman" w:cs="Times New Roman"/>
              </w:rPr>
              <w:t xml:space="preserve"> CT, MRI, 68-Ga-DOTATATE PET/CT, 123I-MIBG scintigraphy and 18F-FDG-PET/CT (n=1)</w:t>
            </w:r>
          </w:p>
        </w:tc>
        <w:tc>
          <w:tcPr>
            <w:tcW w:w="6569" w:type="dxa"/>
            <w:vMerge/>
          </w:tcPr>
          <w:p w14:paraId="7D2CDACD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</w:tr>
      <w:tr w:rsidR="00CE09BF" w:rsidRPr="00F47E3B" w14:paraId="51111C25" w14:textId="77777777" w:rsidTr="00D0257A">
        <w:trPr>
          <w:trHeight w:val="78"/>
        </w:trPr>
        <w:tc>
          <w:tcPr>
            <w:tcW w:w="1696" w:type="dxa"/>
            <w:vMerge/>
          </w:tcPr>
          <w:p w14:paraId="7F2932AB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6A89D03E" w14:textId="33731E7C" w:rsidR="00CE09BF" w:rsidRPr="00CD5F63" w:rsidRDefault="00D0257A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18F-FDG-PET/CT-detected followed by </w:t>
            </w:r>
            <w:r w:rsidR="00CE09BF" w:rsidRPr="00CD5F63">
              <w:rPr>
                <w:rFonts w:ascii="Times New Roman" w:hAnsi="Times New Roman" w:cs="Times New Roman"/>
              </w:rPr>
              <w:t>68-Ga-DOTATATE PET/CT (n=1)</w:t>
            </w:r>
          </w:p>
        </w:tc>
        <w:tc>
          <w:tcPr>
            <w:tcW w:w="6569" w:type="dxa"/>
            <w:vMerge/>
          </w:tcPr>
          <w:p w14:paraId="4406B9C2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</w:tr>
      <w:tr w:rsidR="00CE09BF" w:rsidRPr="00F47E3B" w14:paraId="54FE0C5D" w14:textId="77777777" w:rsidTr="00D0257A">
        <w:trPr>
          <w:trHeight w:val="78"/>
        </w:trPr>
        <w:tc>
          <w:tcPr>
            <w:tcW w:w="1696" w:type="dxa"/>
            <w:vMerge/>
          </w:tcPr>
          <w:p w14:paraId="18719B06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5954F804" w14:textId="046A0FFA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catecholamines and plasma catecholamines </w:t>
            </w:r>
            <w:r w:rsidR="004B7015" w:rsidRPr="00CD5F63">
              <w:rPr>
                <w:rFonts w:ascii="Times New Roman" w:hAnsi="Times New Roman" w:cs="Times New Roman"/>
              </w:rPr>
              <w:t xml:space="preserve">, </w:t>
            </w:r>
            <w:r w:rsidRPr="00CD5F63">
              <w:rPr>
                <w:rFonts w:ascii="Times New Roman" w:hAnsi="Times New Roman" w:cs="Times New Roman"/>
              </w:rPr>
              <w:t>CT</w:t>
            </w:r>
            <w:r w:rsidR="004B7015" w:rsidRPr="00CD5F63">
              <w:rPr>
                <w:rFonts w:ascii="Times New Roman" w:hAnsi="Times New Roman" w:cs="Times New Roman"/>
              </w:rPr>
              <w:t>-detected</w:t>
            </w:r>
            <w:r w:rsidRPr="00CD5F63">
              <w:rPr>
                <w:rFonts w:ascii="Times New Roman" w:hAnsi="Times New Roman" w:cs="Times New Roman"/>
              </w:rPr>
              <w:t xml:space="preserve"> </w:t>
            </w:r>
            <w:r w:rsidR="004B7015" w:rsidRPr="00CD5F63">
              <w:rPr>
                <w:rFonts w:ascii="Times New Roman" w:hAnsi="Times New Roman" w:cs="Times New Roman"/>
              </w:rPr>
              <w:t xml:space="preserve">and </w:t>
            </w:r>
            <w:r w:rsidRPr="00CD5F63">
              <w:rPr>
                <w:rFonts w:ascii="Times New Roman" w:hAnsi="Times New Roman" w:cs="Times New Roman"/>
              </w:rPr>
              <w:t>MRI</w:t>
            </w:r>
            <w:r w:rsidR="004B7015" w:rsidRPr="00CD5F63">
              <w:rPr>
                <w:rFonts w:ascii="Times New Roman" w:hAnsi="Times New Roman" w:cs="Times New Roman"/>
              </w:rPr>
              <w:t>-detected followed by</w:t>
            </w:r>
            <w:r w:rsidRPr="00CD5F63">
              <w:rPr>
                <w:rFonts w:ascii="Times New Roman" w:hAnsi="Times New Roman" w:cs="Times New Roman"/>
              </w:rPr>
              <w:t xml:space="preserve"> 68-Ga-DOTATATE PET/CT and 123I-MIBG scintigraphy (n=1)</w:t>
            </w:r>
          </w:p>
        </w:tc>
        <w:tc>
          <w:tcPr>
            <w:tcW w:w="6569" w:type="dxa"/>
            <w:vMerge/>
          </w:tcPr>
          <w:p w14:paraId="2BBB8C31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</w:tr>
      <w:tr w:rsidR="00CE09BF" w:rsidRPr="00F47E3B" w14:paraId="310C2051" w14:textId="77777777" w:rsidTr="00D0257A">
        <w:trPr>
          <w:trHeight w:val="78"/>
        </w:trPr>
        <w:tc>
          <w:tcPr>
            <w:tcW w:w="1696" w:type="dxa"/>
            <w:vMerge/>
          </w:tcPr>
          <w:p w14:paraId="312D4073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300E4E80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MRI (n=1)</w:t>
            </w:r>
          </w:p>
        </w:tc>
        <w:tc>
          <w:tcPr>
            <w:tcW w:w="6569" w:type="dxa"/>
            <w:vMerge/>
          </w:tcPr>
          <w:p w14:paraId="2FE64C5C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</w:tr>
      <w:tr w:rsidR="00CE09BF" w:rsidRPr="00F47E3B" w14:paraId="392C7614" w14:textId="77777777" w:rsidTr="00D0257A">
        <w:trPr>
          <w:trHeight w:val="78"/>
        </w:trPr>
        <w:tc>
          <w:tcPr>
            <w:tcW w:w="1696" w:type="dxa"/>
            <w:vMerge/>
          </w:tcPr>
          <w:p w14:paraId="3940946D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7D8ADAA2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Unknown (n=1)</w:t>
            </w:r>
          </w:p>
        </w:tc>
        <w:tc>
          <w:tcPr>
            <w:tcW w:w="6569" w:type="dxa"/>
            <w:vMerge/>
          </w:tcPr>
          <w:p w14:paraId="52F26C2A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</w:tr>
      <w:tr w:rsidR="00CE09BF" w:rsidRPr="00F47E3B" w14:paraId="58DDCCD8" w14:textId="77777777" w:rsidTr="00D0257A">
        <w:trPr>
          <w:trHeight w:val="141"/>
        </w:trPr>
        <w:tc>
          <w:tcPr>
            <w:tcW w:w="1696" w:type="dxa"/>
            <w:vMerge w:val="restart"/>
          </w:tcPr>
          <w:p w14:paraId="79BAA98A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  <w:r w:rsidRPr="008B1E68">
              <w:rPr>
                <w:rFonts w:ascii="Times New Roman" w:hAnsi="Times New Roman" w:cs="Times New Roman"/>
              </w:rPr>
              <w:t xml:space="preserve">Thoracic PGL </w:t>
            </w:r>
          </w:p>
          <w:p w14:paraId="09070FE4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vMerge w:val="restart"/>
          </w:tcPr>
          <w:p w14:paraId="6EF961EF" w14:textId="626DAF39" w:rsidR="00CE09BF" w:rsidRPr="00CD5F63" w:rsidRDefault="00B45A3D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lastRenderedPageBreak/>
              <w:t>CT followed by e</w:t>
            </w:r>
            <w:r w:rsidR="00CE09BF" w:rsidRPr="00CD5F63">
              <w:rPr>
                <w:rFonts w:ascii="Times New Roman" w:hAnsi="Times New Roman" w:cs="Times New Roman"/>
              </w:rPr>
              <w:t>levated urinary norepinephrine, normetanephrine and plasma normetanephrine (n=1)</w:t>
            </w:r>
          </w:p>
        </w:tc>
        <w:tc>
          <w:tcPr>
            <w:tcW w:w="6569" w:type="dxa"/>
          </w:tcPr>
          <w:p w14:paraId="702F124B" w14:textId="24E7F9F2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MRI</w:t>
            </w:r>
            <w:r w:rsidR="00B26590" w:rsidRPr="00CD5F63">
              <w:rPr>
                <w:rFonts w:ascii="Times New Roman" w:hAnsi="Times New Roman" w:cs="Times New Roman"/>
              </w:rPr>
              <w:t>-detected followed by CT</w:t>
            </w:r>
            <w:r w:rsidRPr="00CD5F63">
              <w:rPr>
                <w:rFonts w:ascii="Times New Roman" w:hAnsi="Times New Roman" w:cs="Times New Roman"/>
              </w:rPr>
              <w:t xml:space="preserve"> and 68-Ga-DOTATATE PET/CT (n=1)</w:t>
            </w:r>
          </w:p>
        </w:tc>
      </w:tr>
      <w:tr w:rsidR="00CE09BF" w:rsidRPr="00F47E3B" w14:paraId="390C4B5B" w14:textId="77777777" w:rsidTr="00D0257A">
        <w:trPr>
          <w:trHeight w:val="138"/>
        </w:trPr>
        <w:tc>
          <w:tcPr>
            <w:tcW w:w="1696" w:type="dxa"/>
            <w:vMerge/>
          </w:tcPr>
          <w:p w14:paraId="50084F36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vMerge/>
          </w:tcPr>
          <w:p w14:paraId="69D3B52A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9" w:type="dxa"/>
          </w:tcPr>
          <w:p w14:paraId="79D9F155" w14:textId="47F9824C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plasma normetanephrine, 3-MT and chromogranin A </w:t>
            </w:r>
            <w:r w:rsidR="00B26590" w:rsidRPr="00CD5F63">
              <w:rPr>
                <w:rFonts w:ascii="Times New Roman" w:hAnsi="Times New Roman" w:cs="Times New Roman"/>
              </w:rPr>
              <w:t xml:space="preserve">and 18F-FDG-PET/CT-detected </w:t>
            </w:r>
            <w:r w:rsidRPr="00CD5F63">
              <w:rPr>
                <w:rFonts w:ascii="Times New Roman" w:hAnsi="Times New Roman" w:cs="Times New Roman"/>
              </w:rPr>
              <w:t>followed by MRI</w:t>
            </w:r>
            <w:r w:rsidR="00B26590" w:rsidRPr="00CD5F63">
              <w:rPr>
                <w:rFonts w:ascii="Times New Roman" w:hAnsi="Times New Roman" w:cs="Times New Roman"/>
              </w:rPr>
              <w:t xml:space="preserve"> and</w:t>
            </w:r>
            <w:r w:rsidRPr="00CD5F63">
              <w:rPr>
                <w:rFonts w:ascii="Times New Roman" w:hAnsi="Times New Roman" w:cs="Times New Roman"/>
              </w:rPr>
              <w:t xml:space="preserve"> 68-Ga-DOTATATE PET/CT (n=1)</w:t>
            </w:r>
          </w:p>
        </w:tc>
      </w:tr>
      <w:tr w:rsidR="00CE09BF" w:rsidRPr="00F47E3B" w14:paraId="5AF98A1D" w14:textId="77777777" w:rsidTr="00D0257A">
        <w:trPr>
          <w:trHeight w:val="138"/>
        </w:trPr>
        <w:tc>
          <w:tcPr>
            <w:tcW w:w="1696" w:type="dxa"/>
            <w:vMerge/>
          </w:tcPr>
          <w:p w14:paraId="27B3B71B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vMerge/>
          </w:tcPr>
          <w:p w14:paraId="34844081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9" w:type="dxa"/>
          </w:tcPr>
          <w:p w14:paraId="50AB6975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Unknown (n=1)</w:t>
            </w:r>
          </w:p>
        </w:tc>
      </w:tr>
      <w:tr w:rsidR="00CE09BF" w:rsidRPr="00F47E3B" w14:paraId="225A8D04" w14:textId="77777777" w:rsidTr="00D0257A">
        <w:trPr>
          <w:trHeight w:val="42"/>
        </w:trPr>
        <w:tc>
          <w:tcPr>
            <w:tcW w:w="1696" w:type="dxa"/>
            <w:vMerge w:val="restart"/>
          </w:tcPr>
          <w:p w14:paraId="323467DB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  <w:r w:rsidRPr="008B1E68">
              <w:rPr>
                <w:rFonts w:ascii="Times New Roman" w:hAnsi="Times New Roman" w:cs="Times New Roman"/>
              </w:rPr>
              <w:t xml:space="preserve">Abdominal PGL </w:t>
            </w:r>
          </w:p>
          <w:p w14:paraId="1F8116ED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365937D2" w14:textId="41EC87AC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norepinephrine and plasma normetanephrine </w:t>
            </w:r>
            <w:r w:rsidR="006D1AFB" w:rsidRPr="00CD5F63">
              <w:rPr>
                <w:rFonts w:ascii="Times New Roman" w:hAnsi="Times New Roman" w:cs="Times New Roman"/>
              </w:rPr>
              <w:t>and</w:t>
            </w:r>
            <w:r w:rsidRPr="00CD5F63">
              <w:rPr>
                <w:rFonts w:ascii="Times New Roman" w:hAnsi="Times New Roman" w:cs="Times New Roman"/>
              </w:rPr>
              <w:t xml:space="preserve"> MRI</w:t>
            </w:r>
            <w:r w:rsidR="00F96DC9" w:rsidRPr="00CD5F63">
              <w:rPr>
                <w:rFonts w:ascii="Times New Roman" w:hAnsi="Times New Roman" w:cs="Times New Roman"/>
              </w:rPr>
              <w:t>-detected</w:t>
            </w:r>
            <w:r w:rsidRPr="00CD5F63">
              <w:rPr>
                <w:rFonts w:ascii="Times New Roman" w:hAnsi="Times New Roman" w:cs="Times New Roman"/>
              </w:rPr>
              <w:t xml:space="preserve"> </w:t>
            </w:r>
            <w:r w:rsidR="006D1AFB" w:rsidRPr="00CD5F63">
              <w:rPr>
                <w:rFonts w:ascii="Times New Roman" w:hAnsi="Times New Roman" w:cs="Times New Roman"/>
              </w:rPr>
              <w:t>followed by</w:t>
            </w:r>
            <w:r w:rsidRPr="00CD5F63">
              <w:rPr>
                <w:rFonts w:ascii="Times New Roman" w:hAnsi="Times New Roman" w:cs="Times New Roman"/>
              </w:rPr>
              <w:t xml:space="preserve"> 18F-FDG-PET/CT (n=1)</w:t>
            </w:r>
          </w:p>
        </w:tc>
        <w:tc>
          <w:tcPr>
            <w:tcW w:w="6569" w:type="dxa"/>
          </w:tcPr>
          <w:p w14:paraId="17BF5632" w14:textId="10F224CD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norepinephrine, plasma normetanephrine and chromogranin A </w:t>
            </w:r>
            <w:r w:rsidR="00ED7852" w:rsidRPr="00CD5F63">
              <w:rPr>
                <w:rFonts w:ascii="Times New Roman" w:hAnsi="Times New Roman" w:cs="Times New Roman"/>
              </w:rPr>
              <w:t xml:space="preserve">, </w:t>
            </w:r>
            <w:r w:rsidRPr="00CD5F63">
              <w:rPr>
                <w:rFonts w:ascii="Times New Roman" w:hAnsi="Times New Roman" w:cs="Times New Roman"/>
              </w:rPr>
              <w:t>ultrasound</w:t>
            </w:r>
            <w:r w:rsidR="00ED7852" w:rsidRPr="00CD5F63">
              <w:rPr>
                <w:rFonts w:ascii="Times New Roman" w:hAnsi="Times New Roman" w:cs="Times New Roman"/>
              </w:rPr>
              <w:t>-detected and</w:t>
            </w:r>
            <w:r w:rsidRPr="00CD5F63">
              <w:rPr>
                <w:rFonts w:ascii="Times New Roman" w:hAnsi="Times New Roman" w:cs="Times New Roman"/>
              </w:rPr>
              <w:t xml:space="preserve"> CT</w:t>
            </w:r>
            <w:r w:rsidR="00ED7852" w:rsidRPr="00CD5F63">
              <w:rPr>
                <w:rFonts w:ascii="Times New Roman" w:hAnsi="Times New Roman" w:cs="Times New Roman"/>
              </w:rPr>
              <w:t>-detected followed by</w:t>
            </w:r>
            <w:r w:rsidRPr="00CD5F63">
              <w:rPr>
                <w:rFonts w:ascii="Times New Roman" w:hAnsi="Times New Roman" w:cs="Times New Roman"/>
              </w:rPr>
              <w:t xml:space="preserve"> MRI, </w:t>
            </w:r>
            <w:proofErr w:type="spellStart"/>
            <w:r w:rsidRPr="00CD5F63">
              <w:rPr>
                <w:rFonts w:ascii="Times New Roman" w:hAnsi="Times New Roman" w:cs="Times New Roman"/>
              </w:rPr>
              <w:t>octreoscan</w:t>
            </w:r>
            <w:proofErr w:type="spellEnd"/>
            <w:r w:rsidRPr="00CD5F63">
              <w:rPr>
                <w:rFonts w:ascii="Times New Roman" w:hAnsi="Times New Roman" w:cs="Times New Roman"/>
              </w:rPr>
              <w:t>, 68-Ga-DOTATATE PET/CT and 18F-FDG-PET/CT (n=1)</w:t>
            </w:r>
          </w:p>
        </w:tc>
      </w:tr>
      <w:tr w:rsidR="00CE09BF" w:rsidRPr="00F47E3B" w14:paraId="5BDE383C" w14:textId="77777777" w:rsidTr="00D0257A">
        <w:trPr>
          <w:trHeight w:val="29"/>
        </w:trPr>
        <w:tc>
          <w:tcPr>
            <w:tcW w:w="1696" w:type="dxa"/>
            <w:vMerge/>
          </w:tcPr>
          <w:p w14:paraId="06E0858F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6E706DC7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normetanephrine, </w:t>
            </w:r>
            <w:proofErr w:type="spellStart"/>
            <w:r w:rsidRPr="00CD5F63">
              <w:rPr>
                <w:rFonts w:ascii="Times New Roman" w:hAnsi="Times New Roman" w:cs="Times New Roman"/>
              </w:rPr>
              <w:t>metanephrine</w:t>
            </w:r>
            <w:proofErr w:type="spellEnd"/>
            <w:r w:rsidRPr="00CD5F63">
              <w:rPr>
                <w:rFonts w:ascii="Times New Roman" w:hAnsi="Times New Roman" w:cs="Times New Roman"/>
              </w:rPr>
              <w:t xml:space="preserve"> and epinephrine, imaging unknown (n=1)</w:t>
            </w:r>
          </w:p>
        </w:tc>
        <w:tc>
          <w:tcPr>
            <w:tcW w:w="6569" w:type="dxa"/>
          </w:tcPr>
          <w:p w14:paraId="6A305949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18F-FDG-PET/CT (n=1)</w:t>
            </w:r>
          </w:p>
        </w:tc>
      </w:tr>
      <w:tr w:rsidR="00CE09BF" w:rsidRPr="00F47E3B" w14:paraId="51641B2F" w14:textId="77777777" w:rsidTr="00D0257A">
        <w:trPr>
          <w:trHeight w:val="29"/>
        </w:trPr>
        <w:tc>
          <w:tcPr>
            <w:tcW w:w="1696" w:type="dxa"/>
            <w:vMerge/>
          </w:tcPr>
          <w:p w14:paraId="77203328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29576BCF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Ultrasound, CT and 68-Ga-DOTATATE PET/CT (n=1)</w:t>
            </w:r>
          </w:p>
        </w:tc>
        <w:tc>
          <w:tcPr>
            <w:tcW w:w="6569" w:type="dxa"/>
          </w:tcPr>
          <w:p w14:paraId="19CFBBCB" w14:textId="347A8FE9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68-Ga-DOTATATE PET/CT</w:t>
            </w:r>
            <w:r w:rsidR="00ED7852" w:rsidRPr="00CD5F63">
              <w:rPr>
                <w:rFonts w:ascii="Times New Roman" w:hAnsi="Times New Roman" w:cs="Times New Roman"/>
              </w:rPr>
              <w:t>-detected followed by MRI</w:t>
            </w:r>
            <w:r w:rsidRPr="00CD5F63">
              <w:rPr>
                <w:rFonts w:ascii="Times New Roman" w:hAnsi="Times New Roman" w:cs="Times New Roman"/>
              </w:rPr>
              <w:t xml:space="preserve"> (n=1)</w:t>
            </w:r>
          </w:p>
        </w:tc>
      </w:tr>
      <w:tr w:rsidR="00CE09BF" w:rsidRPr="00F47E3B" w14:paraId="0B0E6513" w14:textId="77777777" w:rsidTr="00D0257A">
        <w:trPr>
          <w:trHeight w:val="29"/>
        </w:trPr>
        <w:tc>
          <w:tcPr>
            <w:tcW w:w="1696" w:type="dxa"/>
            <w:vMerge/>
          </w:tcPr>
          <w:p w14:paraId="0873BC02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5B005BB6" w14:textId="5CEFA36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normetanephrine and plasma normetanephrine </w:t>
            </w:r>
            <w:r w:rsidR="004B7015" w:rsidRPr="00CD5F63">
              <w:rPr>
                <w:rFonts w:ascii="Times New Roman" w:hAnsi="Times New Roman" w:cs="Times New Roman"/>
              </w:rPr>
              <w:t xml:space="preserve">, </w:t>
            </w:r>
            <w:r w:rsidRPr="00CD5F63">
              <w:rPr>
                <w:rFonts w:ascii="Times New Roman" w:hAnsi="Times New Roman" w:cs="Times New Roman"/>
              </w:rPr>
              <w:t>CT</w:t>
            </w:r>
            <w:r w:rsidR="004B7015" w:rsidRPr="00CD5F63">
              <w:rPr>
                <w:rFonts w:ascii="Times New Roman" w:hAnsi="Times New Roman" w:cs="Times New Roman"/>
              </w:rPr>
              <w:t>-detected</w:t>
            </w:r>
            <w:r w:rsidRPr="00CD5F63">
              <w:rPr>
                <w:rFonts w:ascii="Times New Roman" w:hAnsi="Times New Roman" w:cs="Times New Roman"/>
              </w:rPr>
              <w:t xml:space="preserve"> and MRI</w:t>
            </w:r>
            <w:r w:rsidR="004B7015" w:rsidRPr="00CD5F63">
              <w:rPr>
                <w:rFonts w:ascii="Times New Roman" w:hAnsi="Times New Roman" w:cs="Times New Roman"/>
              </w:rPr>
              <w:t>-detected</w:t>
            </w:r>
            <w:r w:rsidRPr="00CD5F63">
              <w:rPr>
                <w:rFonts w:ascii="Times New Roman" w:hAnsi="Times New Roman" w:cs="Times New Roman"/>
              </w:rPr>
              <w:t xml:space="preserve"> (n=1)</w:t>
            </w:r>
          </w:p>
        </w:tc>
        <w:tc>
          <w:tcPr>
            <w:tcW w:w="6569" w:type="dxa"/>
          </w:tcPr>
          <w:p w14:paraId="37CB3DCB" w14:textId="705C8460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plasma normetanephrine and chromogranin A </w:t>
            </w:r>
            <w:r w:rsidR="004B7015" w:rsidRPr="00CD5F63">
              <w:rPr>
                <w:rFonts w:ascii="Times New Roman" w:hAnsi="Times New Roman" w:cs="Times New Roman"/>
              </w:rPr>
              <w:t xml:space="preserve">and </w:t>
            </w:r>
            <w:r w:rsidRPr="00CD5F63">
              <w:rPr>
                <w:rFonts w:ascii="Times New Roman" w:hAnsi="Times New Roman" w:cs="Times New Roman"/>
              </w:rPr>
              <w:t>18F-FDG-PET/CT</w:t>
            </w:r>
            <w:r w:rsidR="004B7015" w:rsidRPr="00CD5F63">
              <w:rPr>
                <w:rFonts w:ascii="Times New Roman" w:hAnsi="Times New Roman" w:cs="Times New Roman"/>
              </w:rPr>
              <w:t>-detected</w:t>
            </w:r>
            <w:r w:rsidRPr="00CD5F63">
              <w:rPr>
                <w:rFonts w:ascii="Times New Roman" w:hAnsi="Times New Roman" w:cs="Times New Roman"/>
              </w:rPr>
              <w:t xml:space="preserve"> (n=1)</w:t>
            </w:r>
          </w:p>
        </w:tc>
      </w:tr>
      <w:tr w:rsidR="00CE09BF" w:rsidRPr="00F47E3B" w14:paraId="5990194C" w14:textId="77777777" w:rsidTr="00D0257A">
        <w:trPr>
          <w:trHeight w:val="29"/>
        </w:trPr>
        <w:tc>
          <w:tcPr>
            <w:tcW w:w="1696" w:type="dxa"/>
            <w:vMerge/>
          </w:tcPr>
          <w:p w14:paraId="42483297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66C99688" w14:textId="284F4E8A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norepinephrine, normetanephrine and plasma normetanephrine </w:t>
            </w:r>
            <w:r w:rsidR="003D75B4" w:rsidRPr="00CD5F63">
              <w:rPr>
                <w:rFonts w:ascii="Times New Roman" w:hAnsi="Times New Roman" w:cs="Times New Roman"/>
              </w:rPr>
              <w:t xml:space="preserve">and CT-detected </w:t>
            </w:r>
            <w:r w:rsidRPr="00CD5F63">
              <w:rPr>
                <w:rFonts w:ascii="Times New Roman" w:hAnsi="Times New Roman" w:cs="Times New Roman"/>
              </w:rPr>
              <w:t>followed by ultrasound MRI, 68-Ga-DOTATATE PET/CT, 123I-MIBG scintigraphy and 18F-FDG-PET/CT (n=2)</w:t>
            </w:r>
          </w:p>
        </w:tc>
        <w:tc>
          <w:tcPr>
            <w:tcW w:w="6569" w:type="dxa"/>
          </w:tcPr>
          <w:p w14:paraId="5EA0CAC7" w14:textId="0584BAC2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epinephrine and chromogranin A </w:t>
            </w:r>
            <w:r w:rsidR="00F47C20" w:rsidRPr="00CD5F63">
              <w:rPr>
                <w:rFonts w:ascii="Times New Roman" w:hAnsi="Times New Roman" w:cs="Times New Roman"/>
              </w:rPr>
              <w:t xml:space="preserve">and </w:t>
            </w:r>
            <w:r w:rsidRPr="00CD5F63">
              <w:rPr>
                <w:rFonts w:ascii="Times New Roman" w:hAnsi="Times New Roman" w:cs="Times New Roman"/>
              </w:rPr>
              <w:t>CT</w:t>
            </w:r>
            <w:r w:rsidR="00F47C20" w:rsidRPr="00CD5F63">
              <w:rPr>
                <w:rFonts w:ascii="Times New Roman" w:hAnsi="Times New Roman" w:cs="Times New Roman"/>
              </w:rPr>
              <w:t>-detected</w:t>
            </w:r>
            <w:r w:rsidRPr="00CD5F63">
              <w:rPr>
                <w:rFonts w:ascii="Times New Roman" w:hAnsi="Times New Roman" w:cs="Times New Roman"/>
              </w:rPr>
              <w:t xml:space="preserve"> (n=1)</w:t>
            </w:r>
          </w:p>
        </w:tc>
      </w:tr>
      <w:tr w:rsidR="00CE09BF" w:rsidRPr="00F47E3B" w14:paraId="157CE070" w14:textId="77777777" w:rsidTr="00D0257A">
        <w:trPr>
          <w:trHeight w:val="29"/>
        </w:trPr>
        <w:tc>
          <w:tcPr>
            <w:tcW w:w="1696" w:type="dxa"/>
            <w:vMerge/>
          </w:tcPr>
          <w:p w14:paraId="08274CC2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66B86147" w14:textId="478841C4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Elevated urinary normetanephrine and plasma normetanephrine</w:t>
            </w:r>
            <w:r w:rsidR="003272E4" w:rsidRPr="00CD5F63">
              <w:rPr>
                <w:rFonts w:ascii="Times New Roman" w:hAnsi="Times New Roman" w:cs="Times New Roman"/>
              </w:rPr>
              <w:t xml:space="preserve"> and 68-Ga-DOTATATE PET/CT-detected</w:t>
            </w:r>
            <w:r w:rsidRPr="00CD5F63">
              <w:rPr>
                <w:rFonts w:ascii="Times New Roman" w:hAnsi="Times New Roman" w:cs="Times New Roman"/>
              </w:rPr>
              <w:t xml:space="preserve"> followed by CT (n=1)</w:t>
            </w:r>
          </w:p>
        </w:tc>
        <w:tc>
          <w:tcPr>
            <w:tcW w:w="6569" w:type="dxa"/>
          </w:tcPr>
          <w:p w14:paraId="4A78C07A" w14:textId="514FDA2A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plasma normetanephrine </w:t>
            </w:r>
            <w:r w:rsidR="00F47C20" w:rsidRPr="00CD5F63">
              <w:rPr>
                <w:rFonts w:ascii="Times New Roman" w:hAnsi="Times New Roman" w:cs="Times New Roman"/>
              </w:rPr>
              <w:t xml:space="preserve">and </w:t>
            </w:r>
            <w:r w:rsidRPr="00CD5F63">
              <w:rPr>
                <w:rFonts w:ascii="Times New Roman" w:hAnsi="Times New Roman" w:cs="Times New Roman"/>
              </w:rPr>
              <w:t>18F-FDG-PET/CT</w:t>
            </w:r>
            <w:r w:rsidR="00F47C20" w:rsidRPr="00CD5F63">
              <w:rPr>
                <w:rFonts w:ascii="Times New Roman" w:hAnsi="Times New Roman" w:cs="Times New Roman"/>
              </w:rPr>
              <w:t>-detected</w:t>
            </w:r>
            <w:r w:rsidRPr="00CD5F63">
              <w:rPr>
                <w:rFonts w:ascii="Times New Roman" w:hAnsi="Times New Roman" w:cs="Times New Roman"/>
              </w:rPr>
              <w:t xml:space="preserve"> (n=1)</w:t>
            </w:r>
          </w:p>
        </w:tc>
      </w:tr>
      <w:tr w:rsidR="00CE09BF" w:rsidRPr="00F47E3B" w14:paraId="0379D76E" w14:textId="77777777" w:rsidTr="00D0257A">
        <w:trPr>
          <w:trHeight w:val="29"/>
        </w:trPr>
        <w:tc>
          <w:tcPr>
            <w:tcW w:w="1696" w:type="dxa"/>
            <w:vMerge/>
          </w:tcPr>
          <w:p w14:paraId="72BAF38A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091DE095" w14:textId="7F714E8D" w:rsidR="00CE09BF" w:rsidRPr="00CD5F63" w:rsidRDefault="00D0257A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18F-FDG-PET/CT-detected followed by </w:t>
            </w:r>
            <w:r w:rsidR="00CE09BF" w:rsidRPr="00CD5F63">
              <w:rPr>
                <w:rFonts w:ascii="Times New Roman" w:hAnsi="Times New Roman" w:cs="Times New Roman"/>
              </w:rPr>
              <w:t>68-Ga-DOTATATE PET/CT (n=1)</w:t>
            </w:r>
          </w:p>
        </w:tc>
        <w:tc>
          <w:tcPr>
            <w:tcW w:w="6569" w:type="dxa"/>
          </w:tcPr>
          <w:p w14:paraId="5A3D79E3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Elevated plasma normetanephrine, imaging unknown (n=1)</w:t>
            </w:r>
          </w:p>
        </w:tc>
      </w:tr>
      <w:tr w:rsidR="00CE09BF" w:rsidRPr="00F47E3B" w14:paraId="481C78AC" w14:textId="77777777" w:rsidTr="00D0257A">
        <w:trPr>
          <w:trHeight w:val="29"/>
        </w:trPr>
        <w:tc>
          <w:tcPr>
            <w:tcW w:w="1696" w:type="dxa"/>
            <w:vMerge/>
          </w:tcPr>
          <w:p w14:paraId="744A41E4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5FCECB1A" w14:textId="5D0EBFF9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catecholamines and plasma catecholamines </w:t>
            </w:r>
            <w:r w:rsidR="004B7015" w:rsidRPr="00CD5F63">
              <w:rPr>
                <w:rFonts w:ascii="Times New Roman" w:hAnsi="Times New Roman" w:cs="Times New Roman"/>
              </w:rPr>
              <w:t xml:space="preserve">, </w:t>
            </w:r>
            <w:r w:rsidRPr="00CD5F63">
              <w:rPr>
                <w:rFonts w:ascii="Times New Roman" w:hAnsi="Times New Roman" w:cs="Times New Roman"/>
              </w:rPr>
              <w:t>CT</w:t>
            </w:r>
            <w:r w:rsidR="004B7015" w:rsidRPr="00CD5F63">
              <w:rPr>
                <w:rFonts w:ascii="Times New Roman" w:hAnsi="Times New Roman" w:cs="Times New Roman"/>
              </w:rPr>
              <w:t xml:space="preserve">-detected and </w:t>
            </w:r>
            <w:r w:rsidRPr="00CD5F63">
              <w:rPr>
                <w:rFonts w:ascii="Times New Roman" w:hAnsi="Times New Roman" w:cs="Times New Roman"/>
              </w:rPr>
              <w:t>MRI</w:t>
            </w:r>
            <w:r w:rsidR="004B7015" w:rsidRPr="00CD5F63">
              <w:rPr>
                <w:rFonts w:ascii="Times New Roman" w:hAnsi="Times New Roman" w:cs="Times New Roman"/>
              </w:rPr>
              <w:t>-detected followed by</w:t>
            </w:r>
            <w:r w:rsidRPr="00CD5F63">
              <w:rPr>
                <w:rFonts w:ascii="Times New Roman" w:hAnsi="Times New Roman" w:cs="Times New Roman"/>
              </w:rPr>
              <w:t xml:space="preserve"> 68-Ga-DOTATATE PET/CT and 123I-MIBG scintigraphy (n=1)</w:t>
            </w:r>
          </w:p>
        </w:tc>
        <w:tc>
          <w:tcPr>
            <w:tcW w:w="6569" w:type="dxa"/>
          </w:tcPr>
          <w:p w14:paraId="1B528747" w14:textId="63B9E78E" w:rsidR="00CE09BF" w:rsidRPr="00CD5F63" w:rsidRDefault="00CE09BF" w:rsidP="00D0257A">
            <w:pPr>
              <w:tabs>
                <w:tab w:val="left" w:pos="1020"/>
              </w:tabs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norepinephrine and plasma normetanephrine </w:t>
            </w:r>
            <w:r w:rsidR="00F47C20" w:rsidRPr="00CD5F63">
              <w:rPr>
                <w:rFonts w:ascii="Times New Roman" w:hAnsi="Times New Roman" w:cs="Times New Roman"/>
              </w:rPr>
              <w:t xml:space="preserve">and </w:t>
            </w:r>
            <w:r w:rsidRPr="00CD5F63">
              <w:rPr>
                <w:rFonts w:ascii="Times New Roman" w:hAnsi="Times New Roman" w:cs="Times New Roman"/>
              </w:rPr>
              <w:t>18F-FDG-PET/CT</w:t>
            </w:r>
            <w:r w:rsidR="00F47C20" w:rsidRPr="00CD5F63">
              <w:rPr>
                <w:rFonts w:ascii="Times New Roman" w:hAnsi="Times New Roman" w:cs="Times New Roman"/>
              </w:rPr>
              <w:t>-detected followed by</w:t>
            </w:r>
            <w:r w:rsidRPr="00CD5F63">
              <w:rPr>
                <w:rFonts w:ascii="Times New Roman" w:hAnsi="Times New Roman" w:cs="Times New Roman"/>
              </w:rPr>
              <w:t xml:space="preserve"> 68-Ga-DOTATATE PET/CT (n=1)</w:t>
            </w:r>
          </w:p>
        </w:tc>
      </w:tr>
      <w:tr w:rsidR="00CE09BF" w:rsidRPr="00F47E3B" w14:paraId="0C05D75D" w14:textId="77777777" w:rsidTr="00D0257A">
        <w:trPr>
          <w:trHeight w:val="29"/>
        </w:trPr>
        <w:tc>
          <w:tcPr>
            <w:tcW w:w="1696" w:type="dxa"/>
            <w:vMerge/>
          </w:tcPr>
          <w:p w14:paraId="074E3C13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5F63535B" w14:textId="6F3AA8A0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Elevated urinary norepinephrine and dopamine</w:t>
            </w:r>
            <w:r w:rsidR="004B7015" w:rsidRPr="00CD5F63">
              <w:rPr>
                <w:rFonts w:ascii="Times New Roman" w:hAnsi="Times New Roman" w:cs="Times New Roman"/>
              </w:rPr>
              <w:t xml:space="preserve">, </w:t>
            </w:r>
            <w:r w:rsidRPr="00CD5F63">
              <w:rPr>
                <w:rFonts w:ascii="Times New Roman" w:hAnsi="Times New Roman" w:cs="Times New Roman"/>
              </w:rPr>
              <w:t>CT</w:t>
            </w:r>
            <w:r w:rsidR="004B7015" w:rsidRPr="00CD5F63">
              <w:rPr>
                <w:rFonts w:ascii="Times New Roman" w:hAnsi="Times New Roman" w:cs="Times New Roman"/>
              </w:rPr>
              <w:t>-detected</w:t>
            </w:r>
            <w:r w:rsidRPr="00CD5F63">
              <w:rPr>
                <w:rFonts w:ascii="Times New Roman" w:hAnsi="Times New Roman" w:cs="Times New Roman"/>
              </w:rPr>
              <w:t xml:space="preserve"> and MRI</w:t>
            </w:r>
            <w:r w:rsidR="004B7015" w:rsidRPr="00CD5F63">
              <w:rPr>
                <w:rFonts w:ascii="Times New Roman" w:hAnsi="Times New Roman" w:cs="Times New Roman"/>
              </w:rPr>
              <w:t>-detected</w:t>
            </w:r>
            <w:r w:rsidRPr="00CD5F63">
              <w:rPr>
                <w:rFonts w:ascii="Times New Roman" w:hAnsi="Times New Roman" w:cs="Times New Roman"/>
              </w:rPr>
              <w:t xml:space="preserve"> (n=2)</w:t>
            </w:r>
          </w:p>
        </w:tc>
        <w:tc>
          <w:tcPr>
            <w:tcW w:w="6569" w:type="dxa"/>
          </w:tcPr>
          <w:p w14:paraId="0081BB94" w14:textId="3863FCEF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MRI</w:t>
            </w:r>
            <w:r w:rsidR="00F47C20" w:rsidRPr="00CD5F63">
              <w:rPr>
                <w:rFonts w:ascii="Times New Roman" w:hAnsi="Times New Roman" w:cs="Times New Roman"/>
              </w:rPr>
              <w:t xml:space="preserve">-detected followed by </w:t>
            </w:r>
            <w:r w:rsidRPr="00CD5F63">
              <w:rPr>
                <w:rFonts w:ascii="Times New Roman" w:hAnsi="Times New Roman" w:cs="Times New Roman"/>
              </w:rPr>
              <w:t>18F-FDG-PET/CT (n=1)</w:t>
            </w:r>
          </w:p>
        </w:tc>
      </w:tr>
      <w:tr w:rsidR="00CE09BF" w:rsidRPr="00F47E3B" w14:paraId="53833DA6" w14:textId="77777777" w:rsidTr="00D0257A">
        <w:trPr>
          <w:trHeight w:val="29"/>
        </w:trPr>
        <w:tc>
          <w:tcPr>
            <w:tcW w:w="1696" w:type="dxa"/>
            <w:vMerge/>
          </w:tcPr>
          <w:p w14:paraId="5723BFE9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11862AAC" w14:textId="4EF37C92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norepinephrine, plasma normetanephrine and chromogranin A </w:t>
            </w:r>
            <w:r w:rsidR="00103CB6" w:rsidRPr="00CD5F63">
              <w:rPr>
                <w:rFonts w:ascii="Times New Roman" w:hAnsi="Times New Roman" w:cs="Times New Roman"/>
              </w:rPr>
              <w:t>and</w:t>
            </w:r>
            <w:r w:rsidRPr="00CD5F63">
              <w:rPr>
                <w:rFonts w:ascii="Times New Roman" w:hAnsi="Times New Roman" w:cs="Times New Roman"/>
              </w:rPr>
              <w:t xml:space="preserve"> CT</w:t>
            </w:r>
            <w:r w:rsidR="00F96DC9" w:rsidRPr="00CD5F63">
              <w:rPr>
                <w:rFonts w:ascii="Times New Roman" w:hAnsi="Times New Roman" w:cs="Times New Roman"/>
              </w:rPr>
              <w:t>-detected</w:t>
            </w:r>
            <w:r w:rsidRPr="00CD5F63">
              <w:rPr>
                <w:rFonts w:ascii="Times New Roman" w:hAnsi="Times New Roman" w:cs="Times New Roman"/>
              </w:rPr>
              <w:t xml:space="preserve"> </w:t>
            </w:r>
            <w:r w:rsidR="00103CB6" w:rsidRPr="00CD5F63">
              <w:rPr>
                <w:rFonts w:ascii="Times New Roman" w:hAnsi="Times New Roman" w:cs="Times New Roman"/>
              </w:rPr>
              <w:t>followed by</w:t>
            </w:r>
            <w:r w:rsidRPr="00CD5F63">
              <w:rPr>
                <w:rFonts w:ascii="Times New Roman" w:hAnsi="Times New Roman" w:cs="Times New Roman"/>
              </w:rPr>
              <w:t xml:space="preserve"> 18F-FDG-PET/CT (n=1)</w:t>
            </w:r>
          </w:p>
        </w:tc>
        <w:tc>
          <w:tcPr>
            <w:tcW w:w="6569" w:type="dxa"/>
          </w:tcPr>
          <w:p w14:paraId="631FBC2F" w14:textId="617F7EA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norepinephrine, dopamine and plasma normetanephrine </w:t>
            </w:r>
            <w:r w:rsidR="00F47C20" w:rsidRPr="00CD5F63">
              <w:rPr>
                <w:rFonts w:ascii="Times New Roman" w:hAnsi="Times New Roman" w:cs="Times New Roman"/>
              </w:rPr>
              <w:t xml:space="preserve">and </w:t>
            </w:r>
            <w:r w:rsidRPr="00CD5F63">
              <w:rPr>
                <w:rFonts w:ascii="Times New Roman" w:hAnsi="Times New Roman" w:cs="Times New Roman"/>
              </w:rPr>
              <w:t>CT</w:t>
            </w:r>
            <w:r w:rsidR="00F47C20" w:rsidRPr="00CD5F63">
              <w:rPr>
                <w:rFonts w:ascii="Times New Roman" w:hAnsi="Times New Roman" w:cs="Times New Roman"/>
              </w:rPr>
              <w:t xml:space="preserve">-detected followed by </w:t>
            </w:r>
            <w:r w:rsidRPr="00CD5F63">
              <w:rPr>
                <w:rFonts w:ascii="Times New Roman" w:hAnsi="Times New Roman" w:cs="Times New Roman"/>
              </w:rPr>
              <w:t xml:space="preserve">123I-MIBG </w:t>
            </w:r>
            <w:proofErr w:type="gramStart"/>
            <w:r w:rsidRPr="00CD5F63">
              <w:rPr>
                <w:rFonts w:ascii="Times New Roman" w:hAnsi="Times New Roman" w:cs="Times New Roman"/>
              </w:rPr>
              <w:t>scintigraphy  (</w:t>
            </w:r>
            <w:proofErr w:type="gramEnd"/>
            <w:r w:rsidRPr="00CD5F63">
              <w:rPr>
                <w:rFonts w:ascii="Times New Roman" w:hAnsi="Times New Roman" w:cs="Times New Roman"/>
              </w:rPr>
              <w:t>n=1)</w:t>
            </w:r>
          </w:p>
        </w:tc>
      </w:tr>
      <w:tr w:rsidR="00CE09BF" w:rsidRPr="00F47E3B" w14:paraId="002F4857" w14:textId="77777777" w:rsidTr="00D0257A">
        <w:trPr>
          <w:trHeight w:val="29"/>
        </w:trPr>
        <w:tc>
          <w:tcPr>
            <w:tcW w:w="1696" w:type="dxa"/>
            <w:vMerge/>
          </w:tcPr>
          <w:p w14:paraId="6CE0FCB1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0E4B0804" w14:textId="464E1A62" w:rsidR="00CE09BF" w:rsidRPr="00CD5F63" w:rsidRDefault="000B030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18F-FDG-PET/CT-detected followed by u</w:t>
            </w:r>
            <w:r w:rsidR="00CE09BF" w:rsidRPr="00CD5F63">
              <w:rPr>
                <w:rFonts w:ascii="Times New Roman" w:hAnsi="Times New Roman" w:cs="Times New Roman"/>
              </w:rPr>
              <w:t>ltrasound, CT, MRI (n=1)</w:t>
            </w:r>
          </w:p>
        </w:tc>
        <w:tc>
          <w:tcPr>
            <w:tcW w:w="6569" w:type="dxa"/>
            <w:vMerge w:val="restart"/>
          </w:tcPr>
          <w:p w14:paraId="6F7F42B7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Unknown  (n=1)</w:t>
            </w:r>
          </w:p>
        </w:tc>
      </w:tr>
      <w:tr w:rsidR="00CE09BF" w:rsidRPr="00F47E3B" w14:paraId="7B035BB3" w14:textId="77777777" w:rsidTr="00D0257A">
        <w:trPr>
          <w:trHeight w:val="29"/>
        </w:trPr>
        <w:tc>
          <w:tcPr>
            <w:tcW w:w="1696" w:type="dxa"/>
            <w:vMerge/>
          </w:tcPr>
          <w:p w14:paraId="30F6EDC6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0C0C994E" w14:textId="4A750CB1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plasma normetanephrine and chromogranin A </w:t>
            </w:r>
            <w:r w:rsidR="00886559" w:rsidRPr="00CD5F63">
              <w:rPr>
                <w:rFonts w:ascii="Times New Roman" w:hAnsi="Times New Roman" w:cs="Times New Roman"/>
              </w:rPr>
              <w:t>and</w:t>
            </w:r>
            <w:r w:rsidRPr="00CD5F63">
              <w:rPr>
                <w:rFonts w:ascii="Times New Roman" w:hAnsi="Times New Roman" w:cs="Times New Roman"/>
              </w:rPr>
              <w:t xml:space="preserve"> ultrasound</w:t>
            </w:r>
            <w:r w:rsidR="00F96DC9" w:rsidRPr="00CD5F63">
              <w:rPr>
                <w:rFonts w:ascii="Times New Roman" w:hAnsi="Times New Roman" w:cs="Times New Roman"/>
              </w:rPr>
              <w:t>-detected</w:t>
            </w:r>
            <w:r w:rsidRPr="00CD5F63">
              <w:rPr>
                <w:rFonts w:ascii="Times New Roman" w:hAnsi="Times New Roman" w:cs="Times New Roman"/>
              </w:rPr>
              <w:t xml:space="preserve"> </w:t>
            </w:r>
            <w:r w:rsidR="00886559" w:rsidRPr="00CD5F63">
              <w:rPr>
                <w:rFonts w:ascii="Times New Roman" w:hAnsi="Times New Roman" w:cs="Times New Roman"/>
              </w:rPr>
              <w:t xml:space="preserve">followed by </w:t>
            </w:r>
            <w:r w:rsidRPr="00CD5F63">
              <w:rPr>
                <w:rFonts w:ascii="Times New Roman" w:hAnsi="Times New Roman" w:cs="Times New Roman"/>
              </w:rPr>
              <w:t>CT, 68-Ga-DOTATATE PET/CT and 18F-FDG-PET/CT (n=1)</w:t>
            </w:r>
          </w:p>
        </w:tc>
        <w:tc>
          <w:tcPr>
            <w:tcW w:w="6569" w:type="dxa"/>
            <w:vMerge/>
          </w:tcPr>
          <w:p w14:paraId="5A61F510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</w:tr>
      <w:tr w:rsidR="00CE09BF" w:rsidRPr="00F47E3B" w14:paraId="34756623" w14:textId="77777777" w:rsidTr="00D0257A">
        <w:trPr>
          <w:trHeight w:val="29"/>
        </w:trPr>
        <w:tc>
          <w:tcPr>
            <w:tcW w:w="1696" w:type="dxa"/>
            <w:vMerge/>
          </w:tcPr>
          <w:p w14:paraId="4AE1C9A7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5301ED99" w14:textId="0774BE1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norepinephrine and normetanephrine </w:t>
            </w:r>
            <w:r w:rsidR="00F96DC9" w:rsidRPr="00CD5F63">
              <w:rPr>
                <w:rFonts w:ascii="Times New Roman" w:hAnsi="Times New Roman" w:cs="Times New Roman"/>
              </w:rPr>
              <w:t xml:space="preserve">and MRI-detected </w:t>
            </w:r>
            <w:r w:rsidRPr="00CD5F63">
              <w:rPr>
                <w:rFonts w:ascii="Times New Roman" w:hAnsi="Times New Roman" w:cs="Times New Roman"/>
              </w:rPr>
              <w:t>followed by CT</w:t>
            </w:r>
            <w:r w:rsidR="00F96DC9" w:rsidRPr="00CD5F63">
              <w:rPr>
                <w:rFonts w:ascii="Times New Roman" w:hAnsi="Times New Roman" w:cs="Times New Roman"/>
              </w:rPr>
              <w:t xml:space="preserve"> </w:t>
            </w:r>
            <w:r w:rsidRPr="00CD5F63">
              <w:rPr>
                <w:rFonts w:ascii="Times New Roman" w:hAnsi="Times New Roman" w:cs="Times New Roman"/>
              </w:rPr>
              <w:t xml:space="preserve"> and 123I-MIBG scintigraphy (n=1)</w:t>
            </w:r>
          </w:p>
        </w:tc>
        <w:tc>
          <w:tcPr>
            <w:tcW w:w="6569" w:type="dxa"/>
            <w:vMerge/>
          </w:tcPr>
          <w:p w14:paraId="0C04EFEF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</w:tr>
      <w:tr w:rsidR="00CE09BF" w:rsidRPr="00F47E3B" w14:paraId="12C722A0" w14:textId="77777777" w:rsidTr="00D0257A">
        <w:trPr>
          <w:trHeight w:val="29"/>
        </w:trPr>
        <w:tc>
          <w:tcPr>
            <w:tcW w:w="1696" w:type="dxa"/>
            <w:vMerge/>
          </w:tcPr>
          <w:p w14:paraId="16DC1D0A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1552D7AF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MRI (n=2)</w:t>
            </w:r>
          </w:p>
        </w:tc>
        <w:tc>
          <w:tcPr>
            <w:tcW w:w="6569" w:type="dxa"/>
            <w:vMerge/>
          </w:tcPr>
          <w:p w14:paraId="26292041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</w:tr>
      <w:tr w:rsidR="00CE09BF" w:rsidRPr="00F47E3B" w14:paraId="72213FB0" w14:textId="77777777" w:rsidTr="00D0257A">
        <w:trPr>
          <w:trHeight w:val="29"/>
        </w:trPr>
        <w:tc>
          <w:tcPr>
            <w:tcW w:w="1696" w:type="dxa"/>
            <w:vMerge/>
          </w:tcPr>
          <w:p w14:paraId="7C8812C3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0B44BD5A" w14:textId="25659A4C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norepinephrine, epinephrine and chromogranin A </w:t>
            </w:r>
            <w:r w:rsidR="00F96DC9" w:rsidRPr="00CD5F63">
              <w:rPr>
                <w:rFonts w:ascii="Times New Roman" w:hAnsi="Times New Roman" w:cs="Times New Roman"/>
              </w:rPr>
              <w:t>and</w:t>
            </w:r>
            <w:r w:rsidRPr="00CD5F63">
              <w:rPr>
                <w:rFonts w:ascii="Times New Roman" w:hAnsi="Times New Roman" w:cs="Times New Roman"/>
              </w:rPr>
              <w:t xml:space="preserve"> ultrasound</w:t>
            </w:r>
            <w:r w:rsidR="00F96DC9" w:rsidRPr="00CD5F63">
              <w:rPr>
                <w:rFonts w:ascii="Times New Roman" w:hAnsi="Times New Roman" w:cs="Times New Roman"/>
              </w:rPr>
              <w:t>-detected  followed by</w:t>
            </w:r>
            <w:r w:rsidRPr="00CD5F63">
              <w:rPr>
                <w:rFonts w:ascii="Times New Roman" w:hAnsi="Times New Roman" w:cs="Times New Roman"/>
              </w:rPr>
              <w:t xml:space="preserve"> CT, 123I-MIBG scintigraphy and 18F-FDG-PET/CT (n=1)</w:t>
            </w:r>
          </w:p>
        </w:tc>
        <w:tc>
          <w:tcPr>
            <w:tcW w:w="6569" w:type="dxa"/>
            <w:vMerge/>
          </w:tcPr>
          <w:p w14:paraId="6720D892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</w:tr>
      <w:tr w:rsidR="00CE09BF" w:rsidRPr="00F47E3B" w14:paraId="693DB0EA" w14:textId="77777777" w:rsidTr="00D0257A">
        <w:trPr>
          <w:trHeight w:val="29"/>
        </w:trPr>
        <w:tc>
          <w:tcPr>
            <w:tcW w:w="1696" w:type="dxa"/>
            <w:vMerge/>
          </w:tcPr>
          <w:p w14:paraId="00953D4D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785D57E9" w14:textId="512A43AE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norepinephrine, plasma normetanephrine, epinephrine and norepinephrine </w:t>
            </w:r>
            <w:r w:rsidR="00C41C08" w:rsidRPr="00CD5F63">
              <w:rPr>
                <w:rFonts w:ascii="Times New Roman" w:hAnsi="Times New Roman" w:cs="Times New Roman"/>
              </w:rPr>
              <w:t xml:space="preserve">and </w:t>
            </w:r>
            <w:r w:rsidRPr="00CD5F63">
              <w:rPr>
                <w:rFonts w:ascii="Times New Roman" w:hAnsi="Times New Roman" w:cs="Times New Roman"/>
              </w:rPr>
              <w:t>MRI</w:t>
            </w:r>
            <w:r w:rsidR="00C41C08" w:rsidRPr="00CD5F63">
              <w:rPr>
                <w:rFonts w:ascii="Times New Roman" w:hAnsi="Times New Roman" w:cs="Times New Roman"/>
              </w:rPr>
              <w:t>-detected  followed by</w:t>
            </w:r>
            <w:r w:rsidRPr="00CD5F63">
              <w:rPr>
                <w:rFonts w:ascii="Times New Roman" w:hAnsi="Times New Roman" w:cs="Times New Roman"/>
              </w:rPr>
              <w:t xml:space="preserve"> 123I-MIBG scintigraphy and 18F-FDG-PET/CT (n=2)</w:t>
            </w:r>
          </w:p>
        </w:tc>
        <w:tc>
          <w:tcPr>
            <w:tcW w:w="6569" w:type="dxa"/>
            <w:vMerge/>
          </w:tcPr>
          <w:p w14:paraId="3002748A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</w:tr>
      <w:tr w:rsidR="00CE09BF" w:rsidRPr="00F47E3B" w14:paraId="64F94A35" w14:textId="77777777" w:rsidTr="00D0257A">
        <w:trPr>
          <w:trHeight w:val="29"/>
        </w:trPr>
        <w:tc>
          <w:tcPr>
            <w:tcW w:w="1696" w:type="dxa"/>
            <w:vMerge/>
          </w:tcPr>
          <w:p w14:paraId="7EB8F897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1925B52A" w14:textId="2DE62BC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norepinephrine and plasma norepinephrine </w:t>
            </w:r>
            <w:r w:rsidR="006C1084" w:rsidRPr="00CD5F63">
              <w:rPr>
                <w:rFonts w:ascii="Times New Roman" w:hAnsi="Times New Roman" w:cs="Times New Roman"/>
              </w:rPr>
              <w:t xml:space="preserve">and 18F-FDG-PET/CT-detected </w:t>
            </w:r>
            <w:r w:rsidRPr="00CD5F63">
              <w:rPr>
                <w:rFonts w:ascii="Times New Roman" w:hAnsi="Times New Roman" w:cs="Times New Roman"/>
              </w:rPr>
              <w:t>followed by CT</w:t>
            </w:r>
            <w:r w:rsidR="006C1084" w:rsidRPr="00CD5F63">
              <w:rPr>
                <w:rFonts w:ascii="Times New Roman" w:hAnsi="Times New Roman" w:cs="Times New Roman"/>
              </w:rPr>
              <w:t xml:space="preserve"> and</w:t>
            </w:r>
            <w:r w:rsidRPr="00CD5F63">
              <w:rPr>
                <w:rFonts w:ascii="Times New Roman" w:hAnsi="Times New Roman" w:cs="Times New Roman"/>
              </w:rPr>
              <w:t xml:space="preserve"> 123I-MIBG scintigraphy (n=1)</w:t>
            </w:r>
          </w:p>
        </w:tc>
        <w:tc>
          <w:tcPr>
            <w:tcW w:w="6569" w:type="dxa"/>
            <w:vMerge/>
          </w:tcPr>
          <w:p w14:paraId="56A3CCEB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</w:tr>
      <w:tr w:rsidR="00CE09BF" w:rsidRPr="00F47E3B" w14:paraId="27D88596" w14:textId="77777777" w:rsidTr="00D0257A">
        <w:trPr>
          <w:trHeight w:val="29"/>
        </w:trPr>
        <w:tc>
          <w:tcPr>
            <w:tcW w:w="1696" w:type="dxa"/>
            <w:vMerge/>
          </w:tcPr>
          <w:p w14:paraId="4AA0B03D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1195FDF6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Elevated plasma normetanephrine followed by MRI (n=1)</w:t>
            </w:r>
          </w:p>
        </w:tc>
        <w:tc>
          <w:tcPr>
            <w:tcW w:w="6569" w:type="dxa"/>
            <w:vMerge/>
          </w:tcPr>
          <w:p w14:paraId="423C8C20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</w:tr>
      <w:tr w:rsidR="00CE09BF" w:rsidRPr="00F47E3B" w14:paraId="431B2725" w14:textId="77777777" w:rsidTr="00D0257A">
        <w:trPr>
          <w:trHeight w:val="29"/>
        </w:trPr>
        <w:tc>
          <w:tcPr>
            <w:tcW w:w="1696" w:type="dxa"/>
            <w:vMerge/>
          </w:tcPr>
          <w:p w14:paraId="38899CCA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1250CE4C" w14:textId="5B26CDCF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Elevated urinary normetanephrine and plasma normetanephrine </w:t>
            </w:r>
            <w:r w:rsidR="006C1084" w:rsidRPr="00CD5F63">
              <w:rPr>
                <w:rFonts w:ascii="Times New Roman" w:hAnsi="Times New Roman" w:cs="Times New Roman"/>
              </w:rPr>
              <w:t>and</w:t>
            </w:r>
            <w:r w:rsidRPr="00CD5F63">
              <w:rPr>
                <w:rFonts w:ascii="Times New Roman" w:hAnsi="Times New Roman" w:cs="Times New Roman"/>
              </w:rPr>
              <w:t xml:space="preserve"> MRI</w:t>
            </w:r>
            <w:r w:rsidR="004B7015" w:rsidRPr="00CD5F63">
              <w:rPr>
                <w:rFonts w:ascii="Times New Roman" w:hAnsi="Times New Roman" w:cs="Times New Roman"/>
              </w:rPr>
              <w:t>-detected</w:t>
            </w:r>
            <w:r w:rsidRPr="00CD5F63">
              <w:rPr>
                <w:rFonts w:ascii="Times New Roman" w:hAnsi="Times New Roman" w:cs="Times New Roman"/>
              </w:rPr>
              <w:t xml:space="preserve"> </w:t>
            </w:r>
            <w:r w:rsidR="006C1084" w:rsidRPr="00CD5F63">
              <w:rPr>
                <w:rFonts w:ascii="Times New Roman" w:hAnsi="Times New Roman" w:cs="Times New Roman"/>
              </w:rPr>
              <w:t>followed by</w:t>
            </w:r>
            <w:r w:rsidRPr="00CD5F63">
              <w:rPr>
                <w:rFonts w:ascii="Times New Roman" w:hAnsi="Times New Roman" w:cs="Times New Roman"/>
              </w:rPr>
              <w:t xml:space="preserve"> 68-Ga-DOTATATE PET/CT (n=1)</w:t>
            </w:r>
          </w:p>
        </w:tc>
        <w:tc>
          <w:tcPr>
            <w:tcW w:w="6569" w:type="dxa"/>
            <w:vMerge/>
          </w:tcPr>
          <w:p w14:paraId="4106F614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</w:tr>
      <w:tr w:rsidR="00CE09BF" w:rsidRPr="00F47E3B" w14:paraId="51C4F725" w14:textId="77777777" w:rsidTr="00D0257A">
        <w:trPr>
          <w:trHeight w:val="29"/>
        </w:trPr>
        <w:tc>
          <w:tcPr>
            <w:tcW w:w="1696" w:type="dxa"/>
            <w:vMerge/>
          </w:tcPr>
          <w:p w14:paraId="03B99408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0170A55E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Unknown (n=4) </w:t>
            </w:r>
          </w:p>
        </w:tc>
        <w:tc>
          <w:tcPr>
            <w:tcW w:w="6569" w:type="dxa"/>
            <w:vMerge/>
          </w:tcPr>
          <w:p w14:paraId="5984ABF0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</w:tr>
      <w:tr w:rsidR="00CE09BF" w:rsidRPr="00F47E3B" w14:paraId="395AF07E" w14:textId="77777777" w:rsidTr="00D0257A">
        <w:trPr>
          <w:trHeight w:val="197"/>
        </w:trPr>
        <w:tc>
          <w:tcPr>
            <w:tcW w:w="1696" w:type="dxa"/>
          </w:tcPr>
          <w:p w14:paraId="0C4A2D65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  <w:r w:rsidRPr="008B1E68">
              <w:rPr>
                <w:rFonts w:ascii="Times New Roman" w:hAnsi="Times New Roman" w:cs="Times New Roman"/>
              </w:rPr>
              <w:t xml:space="preserve">RCC </w:t>
            </w:r>
          </w:p>
        </w:tc>
        <w:tc>
          <w:tcPr>
            <w:tcW w:w="5954" w:type="dxa"/>
          </w:tcPr>
          <w:p w14:paraId="14BC4533" w14:textId="7AB256B0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CT</w:t>
            </w:r>
            <w:r w:rsidR="002F532F" w:rsidRPr="00CD5F63">
              <w:rPr>
                <w:rFonts w:ascii="Times New Roman" w:hAnsi="Times New Roman" w:cs="Times New Roman"/>
              </w:rPr>
              <w:t xml:space="preserve">-detected </w:t>
            </w:r>
            <w:r w:rsidRPr="00CD5F63">
              <w:rPr>
                <w:rFonts w:ascii="Times New Roman" w:hAnsi="Times New Roman" w:cs="Times New Roman"/>
              </w:rPr>
              <w:t>(n=3)</w:t>
            </w:r>
          </w:p>
        </w:tc>
        <w:tc>
          <w:tcPr>
            <w:tcW w:w="6569" w:type="dxa"/>
          </w:tcPr>
          <w:p w14:paraId="15B77046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NA</w:t>
            </w:r>
          </w:p>
        </w:tc>
      </w:tr>
      <w:tr w:rsidR="00CE09BF" w:rsidRPr="00F47E3B" w14:paraId="3AB55238" w14:textId="77777777" w:rsidTr="00D0257A">
        <w:trPr>
          <w:trHeight w:val="185"/>
        </w:trPr>
        <w:tc>
          <w:tcPr>
            <w:tcW w:w="1696" w:type="dxa"/>
            <w:vMerge w:val="restart"/>
          </w:tcPr>
          <w:p w14:paraId="70C8DB0D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  <w:r w:rsidRPr="008B1E68">
              <w:rPr>
                <w:rFonts w:ascii="Times New Roman" w:hAnsi="Times New Roman" w:cs="Times New Roman"/>
              </w:rPr>
              <w:t xml:space="preserve">GIST </w:t>
            </w:r>
          </w:p>
          <w:p w14:paraId="64887449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vMerge w:val="restart"/>
          </w:tcPr>
          <w:p w14:paraId="61E20A61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Unknown</w:t>
            </w:r>
          </w:p>
        </w:tc>
        <w:tc>
          <w:tcPr>
            <w:tcW w:w="6569" w:type="dxa"/>
          </w:tcPr>
          <w:p w14:paraId="37B520BA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CT and MRI followed by gastroscopy  (n=1)</w:t>
            </w:r>
          </w:p>
        </w:tc>
      </w:tr>
      <w:tr w:rsidR="00CE09BF" w:rsidRPr="00F47E3B" w14:paraId="42AAC8FF" w14:textId="77777777" w:rsidTr="00D0257A">
        <w:trPr>
          <w:trHeight w:val="185"/>
        </w:trPr>
        <w:tc>
          <w:tcPr>
            <w:tcW w:w="1696" w:type="dxa"/>
            <w:vMerge/>
          </w:tcPr>
          <w:p w14:paraId="591FEF3B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vMerge/>
          </w:tcPr>
          <w:p w14:paraId="39298FD0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9" w:type="dxa"/>
          </w:tcPr>
          <w:p w14:paraId="0A7EEF30" w14:textId="775D9CB1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 xml:space="preserve">Ultrasound, CT </w:t>
            </w:r>
            <w:r w:rsidR="00CD5F63" w:rsidRPr="00CD5F63">
              <w:rPr>
                <w:rFonts w:ascii="Times New Roman" w:hAnsi="Times New Roman" w:cs="Times New Roman"/>
              </w:rPr>
              <w:t xml:space="preserve">followed by </w:t>
            </w:r>
            <w:r w:rsidRPr="00CD5F63">
              <w:rPr>
                <w:rFonts w:ascii="Times New Roman" w:hAnsi="Times New Roman" w:cs="Times New Roman"/>
              </w:rPr>
              <w:t>18F-FDG-PET/CT</w:t>
            </w:r>
            <w:r w:rsidR="00CD5F63" w:rsidRPr="00CD5F63">
              <w:rPr>
                <w:rFonts w:ascii="Times New Roman" w:hAnsi="Times New Roman" w:cs="Times New Roman"/>
              </w:rPr>
              <w:t xml:space="preserve"> and</w:t>
            </w:r>
            <w:r w:rsidRPr="00CD5F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D5F63">
              <w:rPr>
                <w:rFonts w:ascii="Times New Roman" w:hAnsi="Times New Roman" w:cs="Times New Roman"/>
              </w:rPr>
              <w:t>gastroscopy  (</w:t>
            </w:r>
            <w:proofErr w:type="gramEnd"/>
            <w:r w:rsidRPr="00CD5F63">
              <w:rPr>
                <w:rFonts w:ascii="Times New Roman" w:hAnsi="Times New Roman" w:cs="Times New Roman"/>
              </w:rPr>
              <w:t>n=1)</w:t>
            </w:r>
          </w:p>
        </w:tc>
      </w:tr>
      <w:tr w:rsidR="00CE09BF" w:rsidRPr="00F47E3B" w14:paraId="07336ADF" w14:textId="77777777" w:rsidTr="00D0257A">
        <w:trPr>
          <w:trHeight w:val="185"/>
        </w:trPr>
        <w:tc>
          <w:tcPr>
            <w:tcW w:w="1696" w:type="dxa"/>
            <w:vMerge/>
          </w:tcPr>
          <w:p w14:paraId="2CEDC032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vMerge/>
          </w:tcPr>
          <w:p w14:paraId="37F304AC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9" w:type="dxa"/>
          </w:tcPr>
          <w:p w14:paraId="01071168" w14:textId="0C4B1060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MRI</w:t>
            </w:r>
            <w:r w:rsidR="00F47C20" w:rsidRPr="00CD5F63">
              <w:rPr>
                <w:rFonts w:ascii="Times New Roman" w:hAnsi="Times New Roman" w:cs="Times New Roman"/>
              </w:rPr>
              <w:t xml:space="preserve">-detected followed by </w:t>
            </w:r>
            <w:r w:rsidRPr="00CD5F63">
              <w:rPr>
                <w:rFonts w:ascii="Times New Roman" w:hAnsi="Times New Roman" w:cs="Times New Roman"/>
              </w:rPr>
              <w:t xml:space="preserve">18F-FDG-PET/CT </w:t>
            </w:r>
            <w:r w:rsidR="00F47C20" w:rsidRPr="00CD5F63">
              <w:rPr>
                <w:rFonts w:ascii="Times New Roman" w:hAnsi="Times New Roman" w:cs="Times New Roman"/>
              </w:rPr>
              <w:t xml:space="preserve">and </w:t>
            </w:r>
            <w:proofErr w:type="gramStart"/>
            <w:r w:rsidRPr="00CD5F63">
              <w:rPr>
                <w:rFonts w:ascii="Times New Roman" w:hAnsi="Times New Roman" w:cs="Times New Roman"/>
              </w:rPr>
              <w:t>gastroscopy  (</w:t>
            </w:r>
            <w:proofErr w:type="gramEnd"/>
            <w:r w:rsidRPr="00CD5F63">
              <w:rPr>
                <w:rFonts w:ascii="Times New Roman" w:hAnsi="Times New Roman" w:cs="Times New Roman"/>
              </w:rPr>
              <w:t>n=1)</w:t>
            </w:r>
          </w:p>
        </w:tc>
      </w:tr>
      <w:tr w:rsidR="00CE09BF" w:rsidRPr="00F47E3B" w14:paraId="7EE676A4" w14:textId="77777777" w:rsidTr="00D0257A">
        <w:trPr>
          <w:trHeight w:val="553"/>
        </w:trPr>
        <w:tc>
          <w:tcPr>
            <w:tcW w:w="1696" w:type="dxa"/>
          </w:tcPr>
          <w:p w14:paraId="5A97A74E" w14:textId="77777777" w:rsidR="00CE09BF" w:rsidRPr="008B1E68" w:rsidRDefault="00CE09BF" w:rsidP="00D0257A">
            <w:pPr>
              <w:rPr>
                <w:rFonts w:ascii="Times New Roman" w:hAnsi="Times New Roman" w:cs="Times New Roman"/>
              </w:rPr>
            </w:pPr>
            <w:r w:rsidRPr="008B1E68">
              <w:rPr>
                <w:rFonts w:ascii="Times New Roman" w:hAnsi="Times New Roman" w:cs="Times New Roman"/>
              </w:rPr>
              <w:t xml:space="preserve">Pituitary adenoma </w:t>
            </w:r>
          </w:p>
        </w:tc>
        <w:tc>
          <w:tcPr>
            <w:tcW w:w="5954" w:type="dxa"/>
          </w:tcPr>
          <w:p w14:paraId="06FA4CD2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6569" w:type="dxa"/>
          </w:tcPr>
          <w:p w14:paraId="4B61B841" w14:textId="77777777" w:rsidR="00CE09BF" w:rsidRPr="00CD5F63" w:rsidRDefault="00CE09BF" w:rsidP="00D0257A">
            <w:pPr>
              <w:rPr>
                <w:rFonts w:ascii="Times New Roman" w:hAnsi="Times New Roman" w:cs="Times New Roman"/>
              </w:rPr>
            </w:pPr>
            <w:r w:rsidRPr="00CD5F63">
              <w:rPr>
                <w:rFonts w:ascii="Times New Roman" w:hAnsi="Times New Roman" w:cs="Times New Roman"/>
              </w:rPr>
              <w:t>MRI  (n=1)</w:t>
            </w:r>
          </w:p>
        </w:tc>
      </w:tr>
    </w:tbl>
    <w:p w14:paraId="6A627A65" w14:textId="77777777" w:rsidR="00CE09BF" w:rsidRPr="00F47E3B" w:rsidRDefault="00CE09BF" w:rsidP="00CE09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represents the positive biochemical and imaging modalities leading to </w:t>
      </w:r>
      <w:proofErr w:type="spellStart"/>
      <w:r>
        <w:rPr>
          <w:rFonts w:ascii="Times New Roman" w:hAnsi="Times New Roman" w:cs="Times New Roman"/>
          <w:sz w:val="24"/>
          <w:szCs w:val="24"/>
        </w:rPr>
        <w:t>tumor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detection and is not inclusive of all the biochemical and imaging surveillance which did not detect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tumor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571E2">
        <w:rPr>
          <w:rFonts w:ascii="Times New Roman" w:hAnsi="Times New Roman" w:cs="Times New Roman"/>
          <w:sz w:val="24"/>
          <w:szCs w:val="24"/>
        </w:rPr>
        <w:t xml:space="preserve">3-MT 3-methoxytyramine; </w:t>
      </w:r>
      <w:r w:rsidRPr="00BE5760">
        <w:rPr>
          <w:rFonts w:ascii="Times New Roman" w:hAnsi="Times New Roman" w:cs="Times New Roman"/>
          <w:sz w:val="24"/>
          <w:szCs w:val="24"/>
        </w:rPr>
        <w:t>18F-FDG-PET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BE5760">
        <w:rPr>
          <w:rFonts w:ascii="Times New Roman" w:hAnsi="Times New Roman" w:cs="Times New Roman"/>
          <w:sz w:val="24"/>
          <w:szCs w:val="24"/>
        </w:rPr>
        <w:t>CT fluorodeoxyglucose (18F) positron emission tomography/computed</w:t>
      </w:r>
      <w:r>
        <w:rPr>
          <w:rFonts w:ascii="Times New Roman" w:hAnsi="Times New Roman" w:cs="Times New Roman"/>
          <w:sz w:val="24"/>
          <w:szCs w:val="24"/>
        </w:rPr>
        <w:t xml:space="preserve"> tomography; 68-Ga-DOTATATE PET/</w:t>
      </w:r>
      <w:r w:rsidRPr="00BE5760">
        <w:rPr>
          <w:rFonts w:ascii="Times New Roman" w:hAnsi="Times New Roman" w:cs="Times New Roman"/>
          <w:sz w:val="24"/>
          <w:szCs w:val="24"/>
        </w:rPr>
        <w:t>CT Gallium-68 DOTATATE PET CT; 123I-MIBG scintigraphy Iodine-123 meta-</w:t>
      </w:r>
      <w:proofErr w:type="spellStart"/>
      <w:r w:rsidRPr="00BE5760">
        <w:rPr>
          <w:rFonts w:ascii="Times New Roman" w:hAnsi="Times New Roman" w:cs="Times New Roman"/>
          <w:sz w:val="24"/>
          <w:szCs w:val="24"/>
        </w:rPr>
        <w:t>iodobenzylguanidine</w:t>
      </w:r>
      <w:proofErr w:type="spellEnd"/>
      <w:r w:rsidRPr="00BE5760">
        <w:rPr>
          <w:rFonts w:ascii="Times New Roman" w:hAnsi="Times New Roman" w:cs="Times New Roman"/>
          <w:sz w:val="24"/>
          <w:szCs w:val="24"/>
        </w:rPr>
        <w:t xml:space="preserve"> scintigraphy; CT computed tomography; </w:t>
      </w:r>
      <w:r w:rsidRPr="00F47E3B">
        <w:rPr>
          <w:rFonts w:ascii="Times New Roman" w:hAnsi="Times New Roman" w:cs="Times New Roman"/>
          <w:sz w:val="24"/>
          <w:szCs w:val="24"/>
        </w:rPr>
        <w:t xml:space="preserve">GIST gastrointestinal stromal </w:t>
      </w:r>
      <w:proofErr w:type="spellStart"/>
      <w:r w:rsidRPr="00F47E3B">
        <w:rPr>
          <w:rFonts w:ascii="Times New Roman" w:hAnsi="Times New Roman" w:cs="Times New Roman"/>
          <w:sz w:val="24"/>
          <w:szCs w:val="24"/>
        </w:rPr>
        <w:t>tumor</w:t>
      </w:r>
      <w:proofErr w:type="spellEnd"/>
      <w:r w:rsidRPr="00F47E3B">
        <w:rPr>
          <w:rFonts w:ascii="Times New Roman" w:hAnsi="Times New Roman" w:cs="Times New Roman"/>
          <w:sz w:val="24"/>
          <w:szCs w:val="24"/>
        </w:rPr>
        <w:t xml:space="preserve">; HNPGL head and neck paraganglioma; </w:t>
      </w:r>
      <w:r w:rsidRPr="00BE5760">
        <w:rPr>
          <w:rFonts w:ascii="Times New Roman" w:hAnsi="Times New Roman" w:cs="Times New Roman"/>
          <w:sz w:val="24"/>
          <w:szCs w:val="24"/>
        </w:rPr>
        <w:t xml:space="preserve">MRI magnetic resonance imaging; </w:t>
      </w:r>
      <w:r>
        <w:rPr>
          <w:rFonts w:ascii="Times New Roman" w:hAnsi="Times New Roman" w:cs="Times New Roman"/>
          <w:sz w:val="24"/>
          <w:szCs w:val="24"/>
        </w:rPr>
        <w:t xml:space="preserve">NA not applicable; </w:t>
      </w:r>
      <w:r w:rsidRPr="00F47E3B">
        <w:rPr>
          <w:rFonts w:ascii="Times New Roman" w:hAnsi="Times New Roman" w:cs="Times New Roman"/>
          <w:sz w:val="24"/>
          <w:szCs w:val="24"/>
        </w:rPr>
        <w:t>PC pheochromocytoma; PGL paraganglioma; RCC renal cell carcinoma; s-d surveillance-detected</w:t>
      </w:r>
    </w:p>
    <w:p w14:paraId="52AA8F9B" w14:textId="77777777" w:rsidR="00CE09BF" w:rsidRDefault="00CE09BF" w:rsidP="00CE09BF">
      <w:pPr>
        <w:rPr>
          <w:rFonts w:ascii="Times New Roman" w:hAnsi="Times New Roman" w:cs="Times New Roman"/>
        </w:rPr>
      </w:pPr>
    </w:p>
    <w:p w14:paraId="74540AD1" w14:textId="77777777" w:rsidR="00CE09BF" w:rsidRDefault="00CE09BF" w:rsidP="00CE09BF">
      <w:pPr>
        <w:rPr>
          <w:rFonts w:ascii="Times New Roman" w:hAnsi="Times New Roman" w:cs="Times New Roman"/>
        </w:rPr>
      </w:pPr>
    </w:p>
    <w:p w14:paraId="572FE823" w14:textId="77777777" w:rsidR="00CE09BF" w:rsidRDefault="00CE09BF" w:rsidP="00CE09BF">
      <w:pPr>
        <w:rPr>
          <w:rFonts w:ascii="Times New Roman" w:hAnsi="Times New Roman" w:cs="Times New Roman"/>
          <w:b/>
          <w:sz w:val="24"/>
          <w:szCs w:val="24"/>
        </w:rPr>
        <w:sectPr w:rsidR="00CE09BF" w:rsidSect="00D0257A">
          <w:footerReference w:type="even" r:id="rId7"/>
          <w:footerReference w:type="default" r:id="rId8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548AAEDF" w14:textId="77777777" w:rsidR="003B5AB4" w:rsidRPr="003B5AB4" w:rsidRDefault="003B5AB4" w:rsidP="003B5AB4">
      <w:pPr>
        <w:rPr>
          <w:rFonts w:ascii="Times New Roman" w:hAnsi="Times New Roman" w:cs="Times New Roman"/>
          <w:b/>
          <w:sz w:val="24"/>
          <w:szCs w:val="24"/>
        </w:rPr>
      </w:pPr>
      <w:r w:rsidRPr="003B5AB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Supplemental Table 2: Non-proband s-d </w:t>
      </w:r>
      <w:proofErr w:type="spellStart"/>
      <w:r w:rsidRPr="003B5AB4">
        <w:rPr>
          <w:rFonts w:ascii="Times New Roman" w:hAnsi="Times New Roman" w:cs="Times New Roman"/>
          <w:b/>
          <w:sz w:val="24"/>
          <w:szCs w:val="24"/>
        </w:rPr>
        <w:t>tumor</w:t>
      </w:r>
      <w:proofErr w:type="spellEnd"/>
      <w:r w:rsidRPr="003B5AB4">
        <w:rPr>
          <w:rFonts w:ascii="Times New Roman" w:hAnsi="Times New Roman" w:cs="Times New Roman"/>
          <w:b/>
          <w:sz w:val="24"/>
          <w:szCs w:val="24"/>
        </w:rPr>
        <w:t xml:space="preserve"> characteristics and outcomes in those who commenced surveillance before and after 2013 (n=29)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6"/>
        <w:gridCol w:w="2319"/>
        <w:gridCol w:w="2314"/>
        <w:gridCol w:w="1997"/>
      </w:tblGrid>
      <w:tr w:rsidR="003B5AB4" w:rsidRPr="003B5AB4" w14:paraId="425BA6EA" w14:textId="77777777" w:rsidTr="00A77E16">
        <w:tc>
          <w:tcPr>
            <w:tcW w:w="2386" w:type="dxa"/>
          </w:tcPr>
          <w:p w14:paraId="67638C28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9" w:type="dxa"/>
          </w:tcPr>
          <w:p w14:paraId="7104D0FD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3B5AB4">
              <w:rPr>
                <w:rFonts w:ascii="Times New Roman" w:hAnsi="Times New Roman" w:cs="Times New Roman"/>
              </w:rPr>
              <w:t>Surveillance began prior to 2013 (n=21)</w:t>
            </w:r>
          </w:p>
        </w:tc>
        <w:tc>
          <w:tcPr>
            <w:tcW w:w="2314" w:type="dxa"/>
          </w:tcPr>
          <w:p w14:paraId="60D280C8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3B5AB4">
              <w:rPr>
                <w:rFonts w:ascii="Times New Roman" w:hAnsi="Times New Roman" w:cs="Times New Roman"/>
              </w:rPr>
              <w:t>Surveillance began after 2013 (n=8)</w:t>
            </w:r>
          </w:p>
        </w:tc>
        <w:tc>
          <w:tcPr>
            <w:tcW w:w="1997" w:type="dxa"/>
          </w:tcPr>
          <w:p w14:paraId="06A350B3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P value</w:t>
            </w:r>
          </w:p>
        </w:tc>
      </w:tr>
      <w:tr w:rsidR="003B5AB4" w:rsidRPr="003B5AB4" w14:paraId="0AD642F2" w14:textId="77777777" w:rsidTr="00A77E16">
        <w:tc>
          <w:tcPr>
            <w:tcW w:w="2386" w:type="dxa"/>
          </w:tcPr>
          <w:p w14:paraId="511F2836" w14:textId="77777777" w:rsidR="003B5AB4" w:rsidRPr="003B5AB4" w:rsidRDefault="003B5AB4" w:rsidP="00A77E16">
            <w:pPr>
              <w:rPr>
                <w:rFonts w:ascii="Times New Roman" w:hAnsi="Times New Roman" w:cs="Times New Roman"/>
              </w:rPr>
            </w:pPr>
            <w:r w:rsidRPr="003B5AB4">
              <w:rPr>
                <w:rFonts w:ascii="Times New Roman" w:hAnsi="Times New Roman" w:cs="Times New Roman"/>
              </w:rPr>
              <w:t>Male; n (%)</w:t>
            </w:r>
          </w:p>
        </w:tc>
        <w:tc>
          <w:tcPr>
            <w:tcW w:w="2319" w:type="dxa"/>
          </w:tcPr>
          <w:p w14:paraId="33568B37" w14:textId="77777777" w:rsidR="003B5AB4" w:rsidRPr="003B5AB4" w:rsidRDefault="003B5AB4" w:rsidP="00A77E16">
            <w:pPr>
              <w:rPr>
                <w:rFonts w:ascii="Times New Roman" w:hAnsi="Times New Roman" w:cs="Times New Roman"/>
              </w:rPr>
            </w:pPr>
            <w:r w:rsidRPr="003B5AB4">
              <w:rPr>
                <w:rFonts w:ascii="Times New Roman" w:hAnsi="Times New Roman" w:cs="Times New Roman"/>
              </w:rPr>
              <w:t>11 (52)</w:t>
            </w:r>
          </w:p>
        </w:tc>
        <w:tc>
          <w:tcPr>
            <w:tcW w:w="2314" w:type="dxa"/>
          </w:tcPr>
          <w:p w14:paraId="1A279087" w14:textId="77777777" w:rsidR="003B5AB4" w:rsidRPr="003B5AB4" w:rsidRDefault="003B5AB4" w:rsidP="00A77E16">
            <w:pPr>
              <w:rPr>
                <w:rFonts w:ascii="Times New Roman" w:hAnsi="Times New Roman" w:cs="Times New Roman"/>
              </w:rPr>
            </w:pPr>
            <w:r w:rsidRPr="003B5AB4">
              <w:rPr>
                <w:rFonts w:ascii="Times New Roman" w:hAnsi="Times New Roman" w:cs="Times New Roman"/>
              </w:rPr>
              <w:t>4 (50)</w:t>
            </w:r>
          </w:p>
        </w:tc>
        <w:tc>
          <w:tcPr>
            <w:tcW w:w="1997" w:type="dxa"/>
          </w:tcPr>
          <w:p w14:paraId="7AE052D2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0.91</w:t>
            </w:r>
          </w:p>
        </w:tc>
      </w:tr>
      <w:tr w:rsidR="003B5AB4" w:rsidRPr="003B5AB4" w14:paraId="27367476" w14:textId="77777777" w:rsidTr="00A77E16">
        <w:tc>
          <w:tcPr>
            <w:tcW w:w="2386" w:type="dxa"/>
          </w:tcPr>
          <w:p w14:paraId="58D2ECBE" w14:textId="77777777" w:rsidR="003B5AB4" w:rsidRPr="003B5AB4" w:rsidRDefault="003B5AB4" w:rsidP="00A77E16">
            <w:pPr>
              <w:rPr>
                <w:rFonts w:ascii="Times New Roman" w:hAnsi="Times New Roman" w:cs="Times New Roman"/>
              </w:rPr>
            </w:pPr>
            <w:r w:rsidRPr="003B5AB4">
              <w:rPr>
                <w:rFonts w:ascii="Times New Roman" w:hAnsi="Times New Roman" w:cs="Times New Roman"/>
              </w:rPr>
              <w:t>Classic symptoms (headaches, palpitations or sweats); n (%)</w:t>
            </w:r>
          </w:p>
        </w:tc>
        <w:tc>
          <w:tcPr>
            <w:tcW w:w="2319" w:type="dxa"/>
          </w:tcPr>
          <w:p w14:paraId="2ED12305" w14:textId="77777777" w:rsidR="003B5AB4" w:rsidRPr="003B5AB4" w:rsidRDefault="003B5AB4" w:rsidP="00A77E16">
            <w:pPr>
              <w:rPr>
                <w:rFonts w:ascii="Times New Roman" w:hAnsi="Times New Roman" w:cs="Times New Roman"/>
              </w:rPr>
            </w:pPr>
            <w:r w:rsidRPr="003B5AB4">
              <w:rPr>
                <w:rFonts w:ascii="Times New Roman" w:hAnsi="Times New Roman" w:cs="Times New Roman"/>
              </w:rPr>
              <w:t>3 (14)</w:t>
            </w:r>
          </w:p>
        </w:tc>
        <w:tc>
          <w:tcPr>
            <w:tcW w:w="2314" w:type="dxa"/>
          </w:tcPr>
          <w:p w14:paraId="2839432C" w14:textId="77777777" w:rsidR="003B5AB4" w:rsidRPr="003B5AB4" w:rsidRDefault="003B5AB4" w:rsidP="00A77E16">
            <w:pPr>
              <w:rPr>
                <w:rFonts w:ascii="Times New Roman" w:hAnsi="Times New Roman" w:cs="Times New Roman"/>
              </w:rPr>
            </w:pPr>
            <w:r w:rsidRPr="003B5AB4">
              <w:rPr>
                <w:rFonts w:ascii="Times New Roman" w:hAnsi="Times New Roman" w:cs="Times New Roman"/>
              </w:rPr>
              <w:t>3 (38)</w:t>
            </w:r>
          </w:p>
        </w:tc>
        <w:tc>
          <w:tcPr>
            <w:tcW w:w="1997" w:type="dxa"/>
          </w:tcPr>
          <w:p w14:paraId="37D2A5FC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0.18</w:t>
            </w:r>
          </w:p>
        </w:tc>
      </w:tr>
      <w:tr w:rsidR="003B5AB4" w:rsidRPr="00BC7294" w14:paraId="39C876EB" w14:textId="77777777" w:rsidTr="00A77E16">
        <w:tc>
          <w:tcPr>
            <w:tcW w:w="2386" w:type="dxa"/>
          </w:tcPr>
          <w:p w14:paraId="6F1EAA62" w14:textId="36BFD9B0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Age at disease diagnosis</w:t>
            </w:r>
            <w:r w:rsidRPr="00BC7294">
              <w:rPr>
                <w:rFonts w:ascii="Times New Roman" w:hAnsi="Times New Roman" w:cs="Times New Roman"/>
              </w:rPr>
              <w:t>; median (range)</w:t>
            </w:r>
          </w:p>
        </w:tc>
        <w:tc>
          <w:tcPr>
            <w:tcW w:w="2319" w:type="dxa"/>
          </w:tcPr>
          <w:p w14:paraId="067B5170" w14:textId="523AF404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37</w:t>
            </w:r>
            <w:r w:rsidRPr="00BC7294">
              <w:rPr>
                <w:rFonts w:ascii="Times New Roman" w:hAnsi="Times New Roman" w:cs="Times New Roman"/>
              </w:rPr>
              <w:t xml:space="preserve"> (9-76)</w:t>
            </w:r>
          </w:p>
        </w:tc>
        <w:tc>
          <w:tcPr>
            <w:tcW w:w="2314" w:type="dxa"/>
          </w:tcPr>
          <w:p w14:paraId="43EFF574" w14:textId="10BF66D1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46</w:t>
            </w:r>
            <w:r w:rsidRPr="00BC7294">
              <w:rPr>
                <w:rFonts w:ascii="Times New Roman" w:hAnsi="Times New Roman" w:cs="Times New Roman"/>
              </w:rPr>
              <w:t xml:space="preserve"> (19-72)</w:t>
            </w:r>
          </w:p>
        </w:tc>
        <w:tc>
          <w:tcPr>
            <w:tcW w:w="1997" w:type="dxa"/>
          </w:tcPr>
          <w:p w14:paraId="67A82CB8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0.08</w:t>
            </w:r>
          </w:p>
        </w:tc>
      </w:tr>
      <w:tr w:rsidR="003B5AB4" w:rsidRPr="00BC7294" w14:paraId="5A9D0B50" w14:textId="77777777" w:rsidTr="00A77E16">
        <w:tc>
          <w:tcPr>
            <w:tcW w:w="2386" w:type="dxa"/>
          </w:tcPr>
          <w:p w14:paraId="5A86FAAC" w14:textId="19D82324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proofErr w:type="spellStart"/>
            <w:r w:rsidRPr="00C05565">
              <w:rPr>
                <w:rFonts w:ascii="Times New Roman" w:hAnsi="Times New Roman" w:cs="Times New Roman"/>
              </w:rPr>
              <w:t>Tumor</w:t>
            </w:r>
            <w:proofErr w:type="spellEnd"/>
            <w:r w:rsidRPr="00C05565">
              <w:rPr>
                <w:rFonts w:ascii="Times New Roman" w:hAnsi="Times New Roman" w:cs="Times New Roman"/>
              </w:rPr>
              <w:t xml:space="preserve"> size</w:t>
            </w:r>
            <w:r w:rsidRPr="00BC7294">
              <w:rPr>
                <w:rFonts w:ascii="Times New Roman" w:hAnsi="Times New Roman" w:cs="Times New Roman"/>
              </w:rPr>
              <w:t>; median (range)</w:t>
            </w:r>
          </w:p>
        </w:tc>
        <w:tc>
          <w:tcPr>
            <w:tcW w:w="2319" w:type="dxa"/>
          </w:tcPr>
          <w:p w14:paraId="074B8882" w14:textId="196AB0C9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34</w:t>
            </w:r>
            <w:r w:rsidRPr="00BC7294">
              <w:rPr>
                <w:rFonts w:ascii="Times New Roman" w:hAnsi="Times New Roman" w:cs="Times New Roman"/>
              </w:rPr>
              <w:t xml:space="preserve"> (8-85)</w:t>
            </w:r>
          </w:p>
        </w:tc>
        <w:tc>
          <w:tcPr>
            <w:tcW w:w="2314" w:type="dxa"/>
          </w:tcPr>
          <w:p w14:paraId="77C0858A" w14:textId="61DB4246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23</w:t>
            </w:r>
            <w:r w:rsidRPr="00BC7294">
              <w:rPr>
                <w:rFonts w:ascii="Times New Roman" w:hAnsi="Times New Roman" w:cs="Times New Roman"/>
              </w:rPr>
              <w:t xml:space="preserve"> (10-41)</w:t>
            </w:r>
          </w:p>
        </w:tc>
        <w:tc>
          <w:tcPr>
            <w:tcW w:w="1997" w:type="dxa"/>
          </w:tcPr>
          <w:p w14:paraId="2FD006AE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0.15</w:t>
            </w:r>
          </w:p>
        </w:tc>
      </w:tr>
      <w:tr w:rsidR="003B5AB4" w:rsidRPr="00BC7294" w14:paraId="6CA4696D" w14:textId="77777777" w:rsidTr="00A77E16">
        <w:tc>
          <w:tcPr>
            <w:tcW w:w="2386" w:type="dxa"/>
          </w:tcPr>
          <w:p w14:paraId="55C7EE8D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Metastases</w:t>
            </w:r>
            <w:r w:rsidRPr="00BC7294">
              <w:rPr>
                <w:rFonts w:ascii="Times New Roman" w:hAnsi="Times New Roman" w:cs="Times New Roman"/>
              </w:rPr>
              <w:t>; n (%)</w:t>
            </w:r>
          </w:p>
        </w:tc>
        <w:tc>
          <w:tcPr>
            <w:tcW w:w="2319" w:type="dxa"/>
          </w:tcPr>
          <w:p w14:paraId="7217860A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3 (14)</w:t>
            </w:r>
          </w:p>
        </w:tc>
        <w:tc>
          <w:tcPr>
            <w:tcW w:w="2314" w:type="dxa"/>
          </w:tcPr>
          <w:p w14:paraId="0B7E2047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97" w:type="dxa"/>
          </w:tcPr>
          <w:p w14:paraId="00A8F3FA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0.28</w:t>
            </w:r>
          </w:p>
        </w:tc>
      </w:tr>
      <w:tr w:rsidR="003B5AB4" w:rsidRPr="00BC7294" w14:paraId="3DFE3082" w14:textId="77777777" w:rsidTr="00A77E16">
        <w:tc>
          <w:tcPr>
            <w:tcW w:w="2386" w:type="dxa"/>
          </w:tcPr>
          <w:p w14:paraId="7A6D6FDC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Mortality</w:t>
            </w:r>
            <w:r w:rsidRPr="00BC7294">
              <w:rPr>
                <w:rFonts w:ascii="Times New Roman" w:hAnsi="Times New Roman" w:cs="Times New Roman"/>
              </w:rPr>
              <w:t>; n (%)</w:t>
            </w:r>
          </w:p>
        </w:tc>
        <w:tc>
          <w:tcPr>
            <w:tcW w:w="2319" w:type="dxa"/>
          </w:tcPr>
          <w:p w14:paraId="53693AA4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1 (5)</w:t>
            </w:r>
          </w:p>
        </w:tc>
        <w:tc>
          <w:tcPr>
            <w:tcW w:w="2314" w:type="dxa"/>
          </w:tcPr>
          <w:p w14:paraId="06FB78D4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97" w:type="dxa"/>
          </w:tcPr>
          <w:p w14:paraId="785708EC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0.55</w:t>
            </w:r>
          </w:p>
        </w:tc>
      </w:tr>
      <w:tr w:rsidR="003B5AB4" w:rsidRPr="003B5AB4" w14:paraId="1AA10C52" w14:textId="77777777" w:rsidTr="00A77E16">
        <w:tc>
          <w:tcPr>
            <w:tcW w:w="2386" w:type="dxa"/>
          </w:tcPr>
          <w:p w14:paraId="5B97BEEC" w14:textId="338A71B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BC7294">
              <w:rPr>
                <w:rFonts w:ascii="Times New Roman" w:hAnsi="Times New Roman" w:cs="Times New Roman"/>
              </w:rPr>
              <w:t>Duration of follow-up, years; median (range)</w:t>
            </w:r>
          </w:p>
        </w:tc>
        <w:tc>
          <w:tcPr>
            <w:tcW w:w="2319" w:type="dxa"/>
          </w:tcPr>
          <w:p w14:paraId="67843973" w14:textId="6C0267B4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11.4</w:t>
            </w:r>
            <w:r w:rsidRPr="00BC7294">
              <w:rPr>
                <w:rFonts w:ascii="Times New Roman" w:hAnsi="Times New Roman" w:cs="Times New Roman"/>
              </w:rPr>
              <w:t xml:space="preserve"> (8.3-23.9)</w:t>
            </w:r>
          </w:p>
        </w:tc>
        <w:tc>
          <w:tcPr>
            <w:tcW w:w="2314" w:type="dxa"/>
          </w:tcPr>
          <w:p w14:paraId="569CE930" w14:textId="541FB1E1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3.0</w:t>
            </w:r>
            <w:r w:rsidRPr="00BC7294">
              <w:rPr>
                <w:rFonts w:ascii="Times New Roman" w:hAnsi="Times New Roman" w:cs="Times New Roman"/>
              </w:rPr>
              <w:t xml:space="preserve"> (0.8-5.3)</w:t>
            </w:r>
          </w:p>
        </w:tc>
        <w:tc>
          <w:tcPr>
            <w:tcW w:w="1997" w:type="dxa"/>
          </w:tcPr>
          <w:p w14:paraId="5CAAAC4E" w14:textId="77777777" w:rsidR="003B5AB4" w:rsidRPr="00C05565" w:rsidRDefault="003B5AB4" w:rsidP="00A77E16">
            <w:pPr>
              <w:rPr>
                <w:rFonts w:ascii="Times New Roman" w:hAnsi="Times New Roman" w:cs="Times New Roman"/>
              </w:rPr>
            </w:pPr>
            <w:r w:rsidRPr="00C05565">
              <w:rPr>
                <w:rFonts w:ascii="Times New Roman" w:hAnsi="Times New Roman" w:cs="Times New Roman"/>
              </w:rPr>
              <w:t>0.00</w:t>
            </w:r>
          </w:p>
        </w:tc>
      </w:tr>
    </w:tbl>
    <w:p w14:paraId="2F62736B" w14:textId="77777777" w:rsidR="003B5AB4" w:rsidRDefault="003B5AB4" w:rsidP="003B5AB4">
      <w:pPr>
        <w:rPr>
          <w:rFonts w:ascii="Times New Roman" w:hAnsi="Times New Roman" w:cs="Times New Roman"/>
          <w:b/>
          <w:sz w:val="24"/>
          <w:szCs w:val="24"/>
        </w:rPr>
      </w:pPr>
    </w:p>
    <w:p w14:paraId="1554E6BD" w14:textId="77777777" w:rsidR="003B5AB4" w:rsidRDefault="003B5AB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3E97C6D" w14:textId="5EF7E83E" w:rsidR="00CE09BF" w:rsidRPr="003571E2" w:rsidRDefault="00CE09BF" w:rsidP="00CE09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Supplemental Table </w:t>
      </w:r>
      <w:r w:rsidR="003B5AB4">
        <w:rPr>
          <w:rFonts w:ascii="Times New Roman" w:hAnsi="Times New Roman" w:cs="Times New Roman"/>
          <w:b/>
          <w:sz w:val="24"/>
          <w:szCs w:val="24"/>
        </w:rPr>
        <w:t>3</w:t>
      </w:r>
      <w:r w:rsidRPr="003571E2">
        <w:rPr>
          <w:rFonts w:ascii="Times New Roman" w:hAnsi="Times New Roman" w:cs="Times New Roman"/>
          <w:b/>
          <w:sz w:val="24"/>
          <w:szCs w:val="24"/>
        </w:rPr>
        <w:t>:</w:t>
      </w:r>
      <w:r w:rsidRPr="003571E2">
        <w:rPr>
          <w:rFonts w:ascii="Times New Roman" w:hAnsi="Times New Roman" w:cs="Times New Roman"/>
          <w:sz w:val="24"/>
          <w:szCs w:val="24"/>
        </w:rPr>
        <w:t xml:space="preserve"> Sympathetic PPGL method of detection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9"/>
        <w:gridCol w:w="1280"/>
        <w:gridCol w:w="1262"/>
        <w:gridCol w:w="1272"/>
        <w:gridCol w:w="1218"/>
        <w:gridCol w:w="1218"/>
        <w:gridCol w:w="1077"/>
      </w:tblGrid>
      <w:tr w:rsidR="00CE09BF" w:rsidRPr="00B06855" w14:paraId="57A43A85" w14:textId="77777777" w:rsidTr="00D0257A">
        <w:tc>
          <w:tcPr>
            <w:tcW w:w="1718" w:type="dxa"/>
          </w:tcPr>
          <w:p w14:paraId="0F574927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14:paraId="229E11B2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Number of assessments </w:t>
            </w:r>
          </w:p>
        </w:tc>
        <w:tc>
          <w:tcPr>
            <w:tcW w:w="1330" w:type="dxa"/>
          </w:tcPr>
          <w:p w14:paraId="251999CE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Sensitivity</w:t>
            </w:r>
          </w:p>
        </w:tc>
        <w:tc>
          <w:tcPr>
            <w:tcW w:w="1339" w:type="dxa"/>
          </w:tcPr>
          <w:p w14:paraId="622E39E4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Specificity</w:t>
            </w:r>
          </w:p>
        </w:tc>
        <w:tc>
          <w:tcPr>
            <w:tcW w:w="1290" w:type="dxa"/>
          </w:tcPr>
          <w:p w14:paraId="226FD9AA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Positive Predictive Value</w:t>
            </w:r>
          </w:p>
        </w:tc>
        <w:tc>
          <w:tcPr>
            <w:tcW w:w="1290" w:type="dxa"/>
          </w:tcPr>
          <w:p w14:paraId="37FE0F92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Negative Predictive Value</w:t>
            </w:r>
          </w:p>
        </w:tc>
        <w:tc>
          <w:tcPr>
            <w:tcW w:w="1162" w:type="dxa"/>
          </w:tcPr>
          <w:p w14:paraId="28A83273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P value</w:t>
            </w:r>
          </w:p>
        </w:tc>
      </w:tr>
      <w:tr w:rsidR="00CE09BF" w:rsidRPr="00B06855" w14:paraId="1E9368E3" w14:textId="77777777" w:rsidTr="00D0257A">
        <w:tc>
          <w:tcPr>
            <w:tcW w:w="1718" w:type="dxa"/>
          </w:tcPr>
          <w:p w14:paraId="5265EAD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Classic</w:t>
            </w:r>
            <w:r w:rsidRPr="00B06855">
              <w:rPr>
                <w:rFonts w:ascii="Times New Roman" w:hAnsi="Times New Roman" w:cs="Times New Roman"/>
                <w:b/>
              </w:rPr>
              <w:t xml:space="preserve"> symptoms (headaches, palpitations or sweats)</w:t>
            </w:r>
          </w:p>
        </w:tc>
        <w:tc>
          <w:tcPr>
            <w:tcW w:w="887" w:type="dxa"/>
          </w:tcPr>
          <w:p w14:paraId="2AF0055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607</w:t>
            </w:r>
          </w:p>
        </w:tc>
        <w:tc>
          <w:tcPr>
            <w:tcW w:w="1330" w:type="dxa"/>
          </w:tcPr>
          <w:p w14:paraId="550A9BE6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76.9%</w:t>
            </w:r>
          </w:p>
          <w:p w14:paraId="130B9B9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61.7-87.3)</w:t>
            </w:r>
          </w:p>
        </w:tc>
        <w:tc>
          <w:tcPr>
            <w:tcW w:w="1339" w:type="dxa"/>
          </w:tcPr>
          <w:p w14:paraId="3F5D1CA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92.3%</w:t>
            </w:r>
          </w:p>
          <w:p w14:paraId="7220942B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89.8-94.2)</w:t>
            </w:r>
          </w:p>
        </w:tc>
        <w:tc>
          <w:tcPr>
            <w:tcW w:w="1290" w:type="dxa"/>
          </w:tcPr>
          <w:p w14:paraId="66E13898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40.5%</w:t>
            </w:r>
          </w:p>
          <w:p w14:paraId="69450C89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30.1-51.9)</w:t>
            </w:r>
          </w:p>
        </w:tc>
        <w:tc>
          <w:tcPr>
            <w:tcW w:w="1290" w:type="dxa"/>
          </w:tcPr>
          <w:p w14:paraId="18FEE480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98.3%</w:t>
            </w:r>
          </w:p>
          <w:p w14:paraId="0590B83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6.8-99.1)</w:t>
            </w:r>
          </w:p>
        </w:tc>
        <w:tc>
          <w:tcPr>
            <w:tcW w:w="1162" w:type="dxa"/>
          </w:tcPr>
          <w:p w14:paraId="1BF8459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&lt;0.0001</w:t>
            </w:r>
          </w:p>
        </w:tc>
      </w:tr>
      <w:tr w:rsidR="00CE09BF" w:rsidRPr="00B06855" w14:paraId="3BC1A3A9" w14:textId="77777777" w:rsidTr="00D0257A">
        <w:tc>
          <w:tcPr>
            <w:tcW w:w="1718" w:type="dxa"/>
          </w:tcPr>
          <w:p w14:paraId="182B7F92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Hypertension (BP &gt;= 140/90)</w:t>
            </w:r>
          </w:p>
          <w:p w14:paraId="57C9B2D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7" w:type="dxa"/>
          </w:tcPr>
          <w:p w14:paraId="6FDFDCA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439</w:t>
            </w:r>
          </w:p>
        </w:tc>
        <w:tc>
          <w:tcPr>
            <w:tcW w:w="1330" w:type="dxa"/>
          </w:tcPr>
          <w:p w14:paraId="7A20724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47.4%</w:t>
            </w:r>
          </w:p>
          <w:p w14:paraId="49CD84A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27.3-68.3)</w:t>
            </w:r>
          </w:p>
        </w:tc>
        <w:tc>
          <w:tcPr>
            <w:tcW w:w="1339" w:type="dxa"/>
          </w:tcPr>
          <w:p w14:paraId="6C67F48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77.1%</w:t>
            </w:r>
          </w:p>
          <w:p w14:paraId="6B1CDFC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72.9-80.9)</w:t>
            </w:r>
          </w:p>
        </w:tc>
        <w:tc>
          <w:tcPr>
            <w:tcW w:w="1290" w:type="dxa"/>
          </w:tcPr>
          <w:p w14:paraId="4DC164C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8.6%</w:t>
            </w:r>
          </w:p>
          <w:p w14:paraId="0F44FD65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4.6-15.5)</w:t>
            </w:r>
          </w:p>
        </w:tc>
        <w:tc>
          <w:tcPr>
            <w:tcW w:w="1290" w:type="dxa"/>
          </w:tcPr>
          <w:p w14:paraId="64B9B4E6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97.0%</w:t>
            </w:r>
          </w:p>
          <w:p w14:paraId="435DD803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94.6-98.4)</w:t>
            </w:r>
          </w:p>
        </w:tc>
        <w:tc>
          <w:tcPr>
            <w:tcW w:w="1162" w:type="dxa"/>
          </w:tcPr>
          <w:p w14:paraId="0234B99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0.0242</w:t>
            </w:r>
          </w:p>
        </w:tc>
      </w:tr>
      <w:tr w:rsidR="00CE09BF" w:rsidRPr="00B06855" w14:paraId="74B1C42A" w14:textId="77777777" w:rsidTr="00D0257A">
        <w:tc>
          <w:tcPr>
            <w:tcW w:w="1718" w:type="dxa"/>
          </w:tcPr>
          <w:p w14:paraId="0EB06C42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Urinary catecholamines</w:t>
            </w:r>
          </w:p>
          <w:p w14:paraId="2135CCA3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7" w:type="dxa"/>
          </w:tcPr>
          <w:p w14:paraId="27F84695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227</w:t>
            </w:r>
          </w:p>
        </w:tc>
        <w:tc>
          <w:tcPr>
            <w:tcW w:w="1330" w:type="dxa"/>
          </w:tcPr>
          <w:p w14:paraId="7AB892E6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76.7%</w:t>
            </w:r>
          </w:p>
          <w:p w14:paraId="15E87A6B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59.1-88.2)</w:t>
            </w:r>
          </w:p>
        </w:tc>
        <w:tc>
          <w:tcPr>
            <w:tcW w:w="1339" w:type="dxa"/>
          </w:tcPr>
          <w:p w14:paraId="12AD0DE6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85.8%</w:t>
            </w:r>
          </w:p>
          <w:p w14:paraId="13FAFEC8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80.2-90.0)</w:t>
            </w:r>
          </w:p>
        </w:tc>
        <w:tc>
          <w:tcPr>
            <w:tcW w:w="1290" w:type="dxa"/>
          </w:tcPr>
          <w:p w14:paraId="1F0D0A69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45.1%</w:t>
            </w:r>
          </w:p>
          <w:p w14:paraId="52552A1F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32.3-58.6)</w:t>
            </w:r>
          </w:p>
        </w:tc>
        <w:tc>
          <w:tcPr>
            <w:tcW w:w="1290" w:type="dxa"/>
          </w:tcPr>
          <w:p w14:paraId="283DC825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96.0%</w:t>
            </w:r>
          </w:p>
          <w:p w14:paraId="653407F5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92.0-98.1)</w:t>
            </w:r>
          </w:p>
        </w:tc>
        <w:tc>
          <w:tcPr>
            <w:tcW w:w="1162" w:type="dxa"/>
          </w:tcPr>
          <w:p w14:paraId="18223E03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&lt;0.0001</w:t>
            </w:r>
          </w:p>
        </w:tc>
      </w:tr>
      <w:tr w:rsidR="00CE09BF" w:rsidRPr="00B06855" w14:paraId="10C9F65C" w14:textId="77777777" w:rsidTr="00D0257A">
        <w:tc>
          <w:tcPr>
            <w:tcW w:w="1718" w:type="dxa"/>
          </w:tcPr>
          <w:p w14:paraId="62BF7F9C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Plasma catecholamine metabolites</w:t>
            </w:r>
          </w:p>
        </w:tc>
        <w:tc>
          <w:tcPr>
            <w:tcW w:w="887" w:type="dxa"/>
          </w:tcPr>
          <w:p w14:paraId="678F635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564</w:t>
            </w:r>
          </w:p>
        </w:tc>
        <w:tc>
          <w:tcPr>
            <w:tcW w:w="1330" w:type="dxa"/>
          </w:tcPr>
          <w:p w14:paraId="02E3722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72.7%</w:t>
            </w:r>
          </w:p>
          <w:p w14:paraId="6A9FF333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55.8-84.9)</w:t>
            </w:r>
          </w:p>
        </w:tc>
        <w:tc>
          <w:tcPr>
            <w:tcW w:w="1339" w:type="dxa"/>
          </w:tcPr>
          <w:p w14:paraId="1541D6FB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96.4%</w:t>
            </w:r>
          </w:p>
          <w:p w14:paraId="19E1116F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94.5-97.7)</w:t>
            </w:r>
          </w:p>
        </w:tc>
        <w:tc>
          <w:tcPr>
            <w:tcW w:w="1290" w:type="dxa"/>
          </w:tcPr>
          <w:p w14:paraId="6A66964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55.8%</w:t>
            </w:r>
          </w:p>
          <w:p w14:paraId="7CA0228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41.1-69.6)</w:t>
            </w:r>
          </w:p>
        </w:tc>
        <w:tc>
          <w:tcPr>
            <w:tcW w:w="1290" w:type="dxa"/>
          </w:tcPr>
          <w:p w14:paraId="26592468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98.3%</w:t>
            </w:r>
          </w:p>
          <w:p w14:paraId="44D66666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96.8-99.1)</w:t>
            </w:r>
          </w:p>
        </w:tc>
        <w:tc>
          <w:tcPr>
            <w:tcW w:w="1162" w:type="dxa"/>
          </w:tcPr>
          <w:p w14:paraId="70232ED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&lt;0.0001</w:t>
            </w:r>
          </w:p>
        </w:tc>
      </w:tr>
      <w:tr w:rsidR="00CE09BF" w:rsidRPr="00B06855" w14:paraId="53CE824E" w14:textId="77777777" w:rsidTr="00D0257A">
        <w:tc>
          <w:tcPr>
            <w:tcW w:w="1718" w:type="dxa"/>
          </w:tcPr>
          <w:p w14:paraId="2EFCD6B4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Plasma catecholamines</w:t>
            </w:r>
          </w:p>
          <w:p w14:paraId="34C58278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14:paraId="182B0F96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30" w:type="dxa"/>
          </w:tcPr>
          <w:p w14:paraId="4701A6BD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60.0%</w:t>
            </w:r>
          </w:p>
          <w:p w14:paraId="256671CF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23.1-92.9)</w:t>
            </w:r>
          </w:p>
        </w:tc>
        <w:tc>
          <w:tcPr>
            <w:tcW w:w="1339" w:type="dxa"/>
          </w:tcPr>
          <w:p w14:paraId="6628E12C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88.9%</w:t>
            </w:r>
          </w:p>
          <w:p w14:paraId="4953400F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56.5-99.4)</w:t>
            </w:r>
          </w:p>
        </w:tc>
        <w:tc>
          <w:tcPr>
            <w:tcW w:w="1290" w:type="dxa"/>
          </w:tcPr>
          <w:p w14:paraId="19CD4895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75.0%</w:t>
            </w:r>
          </w:p>
          <w:p w14:paraId="73663A64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30.0-98.7)</w:t>
            </w:r>
          </w:p>
        </w:tc>
        <w:tc>
          <w:tcPr>
            <w:tcW w:w="1290" w:type="dxa"/>
          </w:tcPr>
          <w:p w14:paraId="33DB0C5C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80.0%</w:t>
            </w:r>
          </w:p>
          <w:p w14:paraId="7575ECFA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49.0-96.5)</w:t>
            </w:r>
          </w:p>
        </w:tc>
        <w:tc>
          <w:tcPr>
            <w:tcW w:w="1162" w:type="dxa"/>
          </w:tcPr>
          <w:p w14:paraId="48111E91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0.0949</w:t>
            </w:r>
          </w:p>
        </w:tc>
      </w:tr>
      <w:tr w:rsidR="00CE09BF" w:rsidRPr="00B06855" w14:paraId="473C241E" w14:textId="77777777" w:rsidTr="00D0257A">
        <w:tc>
          <w:tcPr>
            <w:tcW w:w="1718" w:type="dxa"/>
          </w:tcPr>
          <w:p w14:paraId="3469DE2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Chromogranin A</w:t>
            </w:r>
          </w:p>
          <w:p w14:paraId="5C7D372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7" w:type="dxa"/>
          </w:tcPr>
          <w:p w14:paraId="4AB9554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210</w:t>
            </w:r>
          </w:p>
        </w:tc>
        <w:tc>
          <w:tcPr>
            <w:tcW w:w="1330" w:type="dxa"/>
          </w:tcPr>
          <w:p w14:paraId="4308EED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61.5%</w:t>
            </w:r>
          </w:p>
          <w:p w14:paraId="48BF7F7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35.5-82.3)</w:t>
            </w:r>
          </w:p>
          <w:p w14:paraId="758A4F32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9" w:type="dxa"/>
          </w:tcPr>
          <w:p w14:paraId="560D363C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85.8%</w:t>
            </w:r>
          </w:p>
          <w:p w14:paraId="53E68C6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80.2-90.0)</w:t>
            </w:r>
          </w:p>
        </w:tc>
        <w:tc>
          <w:tcPr>
            <w:tcW w:w="1290" w:type="dxa"/>
          </w:tcPr>
          <w:p w14:paraId="4EA59892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22.2%</w:t>
            </w:r>
          </w:p>
          <w:p w14:paraId="41DAFF9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11.7-38.1)</w:t>
            </w:r>
          </w:p>
        </w:tc>
        <w:tc>
          <w:tcPr>
            <w:tcW w:w="1290" w:type="dxa"/>
          </w:tcPr>
          <w:p w14:paraId="098D1D6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97.1%</w:t>
            </w:r>
          </w:p>
          <w:p w14:paraId="05AEADF3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93.5-98.8)</w:t>
            </w:r>
          </w:p>
        </w:tc>
        <w:tc>
          <w:tcPr>
            <w:tcW w:w="1162" w:type="dxa"/>
          </w:tcPr>
          <w:p w14:paraId="19540478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0.0002</w:t>
            </w:r>
          </w:p>
        </w:tc>
      </w:tr>
      <w:tr w:rsidR="00CE09BF" w:rsidRPr="00B06855" w14:paraId="08434268" w14:textId="77777777" w:rsidTr="00D0257A">
        <w:tc>
          <w:tcPr>
            <w:tcW w:w="1718" w:type="dxa"/>
          </w:tcPr>
          <w:p w14:paraId="69427966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Ultrasound</w:t>
            </w:r>
          </w:p>
          <w:p w14:paraId="36382A7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7" w:type="dxa"/>
          </w:tcPr>
          <w:p w14:paraId="23C25DCB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226</w:t>
            </w:r>
          </w:p>
        </w:tc>
        <w:tc>
          <w:tcPr>
            <w:tcW w:w="1330" w:type="dxa"/>
          </w:tcPr>
          <w:p w14:paraId="7294F58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45.5%</w:t>
            </w:r>
          </w:p>
          <w:p w14:paraId="579D4D5C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21.3-72.0)</w:t>
            </w:r>
          </w:p>
          <w:p w14:paraId="48AD972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9" w:type="dxa"/>
          </w:tcPr>
          <w:p w14:paraId="468D10C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2CCA93E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98.2-100)</w:t>
            </w:r>
          </w:p>
        </w:tc>
        <w:tc>
          <w:tcPr>
            <w:tcW w:w="1290" w:type="dxa"/>
          </w:tcPr>
          <w:p w14:paraId="7299531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7F16A14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56.6-100)</w:t>
            </w:r>
          </w:p>
        </w:tc>
        <w:tc>
          <w:tcPr>
            <w:tcW w:w="1290" w:type="dxa"/>
          </w:tcPr>
          <w:p w14:paraId="22370D79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97.3%</w:t>
            </w:r>
          </w:p>
          <w:p w14:paraId="350C903B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94.2-98.8)</w:t>
            </w:r>
          </w:p>
        </w:tc>
        <w:tc>
          <w:tcPr>
            <w:tcW w:w="1162" w:type="dxa"/>
          </w:tcPr>
          <w:p w14:paraId="3E0606E5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&lt;0.0001</w:t>
            </w:r>
          </w:p>
        </w:tc>
      </w:tr>
      <w:tr w:rsidR="00CE09BF" w:rsidRPr="00B06855" w14:paraId="75955BA5" w14:textId="77777777" w:rsidTr="00D0257A">
        <w:tc>
          <w:tcPr>
            <w:tcW w:w="1718" w:type="dxa"/>
          </w:tcPr>
          <w:p w14:paraId="175740A3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CT</w:t>
            </w:r>
          </w:p>
          <w:p w14:paraId="0957712E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14:paraId="7A9D9B85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330" w:type="dxa"/>
          </w:tcPr>
          <w:p w14:paraId="0B6424CC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85.2%</w:t>
            </w:r>
          </w:p>
          <w:p w14:paraId="1BE453B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67.5-94.1)</w:t>
            </w:r>
          </w:p>
          <w:p w14:paraId="216D6B41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9" w:type="dxa"/>
          </w:tcPr>
          <w:p w14:paraId="7DB85E2C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2501BBB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86.7-100)</w:t>
            </w:r>
          </w:p>
        </w:tc>
        <w:tc>
          <w:tcPr>
            <w:tcW w:w="1290" w:type="dxa"/>
          </w:tcPr>
          <w:p w14:paraId="4E8B2D8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4C5E69E9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85.7-100)</w:t>
            </w:r>
          </w:p>
        </w:tc>
        <w:tc>
          <w:tcPr>
            <w:tcW w:w="1290" w:type="dxa"/>
          </w:tcPr>
          <w:p w14:paraId="5D11EFA0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86.2%</w:t>
            </w:r>
          </w:p>
          <w:p w14:paraId="1422C11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69.4-94.5)</w:t>
            </w:r>
          </w:p>
        </w:tc>
        <w:tc>
          <w:tcPr>
            <w:tcW w:w="1162" w:type="dxa"/>
          </w:tcPr>
          <w:p w14:paraId="14575645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&lt;0.0001</w:t>
            </w:r>
          </w:p>
        </w:tc>
      </w:tr>
      <w:tr w:rsidR="00CE09BF" w:rsidRPr="00B06855" w14:paraId="0698DB6D" w14:textId="77777777" w:rsidTr="00D0257A">
        <w:tc>
          <w:tcPr>
            <w:tcW w:w="1718" w:type="dxa"/>
          </w:tcPr>
          <w:p w14:paraId="7DE9CD30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MRI</w:t>
            </w:r>
          </w:p>
          <w:p w14:paraId="0D719B35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14:paraId="5A5C01F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199</w:t>
            </w:r>
          </w:p>
        </w:tc>
        <w:tc>
          <w:tcPr>
            <w:tcW w:w="1330" w:type="dxa"/>
          </w:tcPr>
          <w:p w14:paraId="16C44609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82.6%</w:t>
            </w:r>
          </w:p>
          <w:p w14:paraId="02BF90E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62.9-93.0)</w:t>
            </w:r>
          </w:p>
          <w:p w14:paraId="0A279CC8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9" w:type="dxa"/>
          </w:tcPr>
          <w:p w14:paraId="2CB65F7B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98.3%</w:t>
            </w:r>
          </w:p>
          <w:p w14:paraId="6B79AC5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95.1-99.5)</w:t>
            </w:r>
          </w:p>
        </w:tc>
        <w:tc>
          <w:tcPr>
            <w:tcW w:w="1290" w:type="dxa"/>
          </w:tcPr>
          <w:p w14:paraId="35D57F2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86.4%</w:t>
            </w:r>
          </w:p>
          <w:p w14:paraId="5A7CC36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66.7-95.3)</w:t>
            </w:r>
          </w:p>
        </w:tc>
        <w:tc>
          <w:tcPr>
            <w:tcW w:w="1290" w:type="dxa"/>
          </w:tcPr>
          <w:p w14:paraId="7F6223E1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97.7%</w:t>
            </w:r>
          </w:p>
          <w:p w14:paraId="73077588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94.3-99.1)</w:t>
            </w:r>
          </w:p>
        </w:tc>
        <w:tc>
          <w:tcPr>
            <w:tcW w:w="1162" w:type="dxa"/>
          </w:tcPr>
          <w:p w14:paraId="0034D9EC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&lt;0.0001</w:t>
            </w:r>
          </w:p>
        </w:tc>
      </w:tr>
      <w:tr w:rsidR="00CE09BF" w:rsidRPr="00B06855" w14:paraId="041C043C" w14:textId="77777777" w:rsidTr="00D0257A">
        <w:tc>
          <w:tcPr>
            <w:tcW w:w="1718" w:type="dxa"/>
          </w:tcPr>
          <w:p w14:paraId="312689E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D806F3">
              <w:rPr>
                <w:rFonts w:ascii="Times New Roman" w:hAnsi="Times New Roman" w:cs="Times New Roman"/>
                <w:b/>
                <w:vertAlign w:val="superscript"/>
              </w:rPr>
              <w:t>68</w:t>
            </w:r>
            <w:r w:rsidRPr="00B06855">
              <w:rPr>
                <w:rFonts w:ascii="Times New Roman" w:hAnsi="Times New Roman" w:cs="Times New Roman"/>
                <w:b/>
              </w:rPr>
              <w:t>Ga-DOTATATE PET</w:t>
            </w:r>
            <w:r>
              <w:rPr>
                <w:rFonts w:ascii="Times New Roman" w:hAnsi="Times New Roman" w:cs="Times New Roman"/>
                <w:b/>
              </w:rPr>
              <w:t>/CT</w:t>
            </w:r>
          </w:p>
          <w:p w14:paraId="2E85A964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14:paraId="58C02AA5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1330" w:type="dxa"/>
          </w:tcPr>
          <w:p w14:paraId="5F30DECF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93.3%</w:t>
            </w:r>
          </w:p>
          <w:p w14:paraId="70E08BB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70.2-99.7)</w:t>
            </w:r>
          </w:p>
          <w:p w14:paraId="715C76CB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9" w:type="dxa"/>
          </w:tcPr>
          <w:p w14:paraId="03463413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374866C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82.4-100)</w:t>
            </w:r>
          </w:p>
        </w:tc>
        <w:tc>
          <w:tcPr>
            <w:tcW w:w="1290" w:type="dxa"/>
          </w:tcPr>
          <w:p w14:paraId="6F9C1B7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52D68B08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78.5-100)</w:t>
            </w:r>
          </w:p>
        </w:tc>
        <w:tc>
          <w:tcPr>
            <w:tcW w:w="1290" w:type="dxa"/>
          </w:tcPr>
          <w:p w14:paraId="0BA093D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94.7%</w:t>
            </w:r>
          </w:p>
          <w:p w14:paraId="2A546218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75.4-99.7)</w:t>
            </w:r>
          </w:p>
        </w:tc>
        <w:tc>
          <w:tcPr>
            <w:tcW w:w="1162" w:type="dxa"/>
          </w:tcPr>
          <w:p w14:paraId="0243F509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&lt;0.0001</w:t>
            </w:r>
          </w:p>
        </w:tc>
      </w:tr>
      <w:tr w:rsidR="00CE09BF" w:rsidRPr="00B06855" w14:paraId="5C1B9352" w14:textId="77777777" w:rsidTr="00D0257A">
        <w:tc>
          <w:tcPr>
            <w:tcW w:w="1718" w:type="dxa"/>
          </w:tcPr>
          <w:p w14:paraId="41DB1A7C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D806F3">
              <w:rPr>
                <w:rFonts w:ascii="Times New Roman" w:hAnsi="Times New Roman" w:cs="Times New Roman"/>
                <w:vertAlign w:val="superscript"/>
              </w:rPr>
              <w:t>123</w:t>
            </w:r>
            <w:r w:rsidRPr="00B06855">
              <w:rPr>
                <w:rFonts w:ascii="Times New Roman" w:hAnsi="Times New Roman" w:cs="Times New Roman"/>
              </w:rPr>
              <w:t>I-MIBG</w:t>
            </w:r>
          </w:p>
          <w:p w14:paraId="0D93E9B9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14:paraId="7E7A0ADC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30" w:type="dxa"/>
          </w:tcPr>
          <w:p w14:paraId="2AFFA404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41.2%</w:t>
            </w:r>
          </w:p>
          <w:p w14:paraId="2C43FE4D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21.6-64.0)</w:t>
            </w:r>
          </w:p>
          <w:p w14:paraId="477FA970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079402E2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100%</w:t>
            </w:r>
          </w:p>
          <w:p w14:paraId="543F5FBB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17.8-100)</w:t>
            </w:r>
          </w:p>
        </w:tc>
        <w:tc>
          <w:tcPr>
            <w:tcW w:w="1290" w:type="dxa"/>
          </w:tcPr>
          <w:p w14:paraId="1E487BA7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100%</w:t>
            </w:r>
          </w:p>
          <w:p w14:paraId="5DBC6CAA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64.6-100)</w:t>
            </w:r>
          </w:p>
        </w:tc>
        <w:tc>
          <w:tcPr>
            <w:tcW w:w="1290" w:type="dxa"/>
          </w:tcPr>
          <w:p w14:paraId="20A19C0A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16.7%</w:t>
            </w:r>
          </w:p>
          <w:p w14:paraId="72EBDCC8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3.0-44.8)</w:t>
            </w:r>
          </w:p>
        </w:tc>
        <w:tc>
          <w:tcPr>
            <w:tcW w:w="1162" w:type="dxa"/>
          </w:tcPr>
          <w:p w14:paraId="5D81EADA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0.5088</w:t>
            </w:r>
          </w:p>
        </w:tc>
      </w:tr>
      <w:tr w:rsidR="00CE09BF" w:rsidRPr="00B06855" w14:paraId="2366ED54" w14:textId="77777777" w:rsidTr="00D0257A">
        <w:tc>
          <w:tcPr>
            <w:tcW w:w="1718" w:type="dxa"/>
          </w:tcPr>
          <w:p w14:paraId="28EFA0BC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D806F3">
              <w:rPr>
                <w:rFonts w:ascii="Times New Roman" w:hAnsi="Times New Roman" w:cs="Times New Roman"/>
                <w:b/>
                <w:vertAlign w:val="superscript"/>
              </w:rPr>
              <w:t>18</w:t>
            </w:r>
            <w:r w:rsidRPr="00B06855">
              <w:rPr>
                <w:rFonts w:ascii="Times New Roman" w:hAnsi="Times New Roman" w:cs="Times New Roman"/>
                <w:b/>
              </w:rPr>
              <w:t>F-FDG-PET</w:t>
            </w:r>
            <w:r>
              <w:rPr>
                <w:rFonts w:ascii="Times New Roman" w:hAnsi="Times New Roman" w:cs="Times New Roman"/>
                <w:b/>
              </w:rPr>
              <w:t>/ CT</w:t>
            </w:r>
          </w:p>
          <w:p w14:paraId="0BF60E03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14:paraId="7984480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1330" w:type="dxa"/>
          </w:tcPr>
          <w:p w14:paraId="62CC248F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4CA37111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85.7-100)</w:t>
            </w:r>
          </w:p>
          <w:p w14:paraId="3535815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9" w:type="dxa"/>
          </w:tcPr>
          <w:p w14:paraId="60AF396C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3D3AD022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95.2-100)</w:t>
            </w:r>
          </w:p>
        </w:tc>
        <w:tc>
          <w:tcPr>
            <w:tcW w:w="1290" w:type="dxa"/>
          </w:tcPr>
          <w:p w14:paraId="144F7169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46BE8071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85.7-100)</w:t>
            </w:r>
          </w:p>
        </w:tc>
        <w:tc>
          <w:tcPr>
            <w:tcW w:w="1290" w:type="dxa"/>
          </w:tcPr>
          <w:p w14:paraId="15524AD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110DE12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95.2-100)</w:t>
            </w:r>
          </w:p>
        </w:tc>
        <w:tc>
          <w:tcPr>
            <w:tcW w:w="1162" w:type="dxa"/>
          </w:tcPr>
          <w:p w14:paraId="5C82DD0C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&lt;0.0001</w:t>
            </w:r>
          </w:p>
        </w:tc>
      </w:tr>
    </w:tbl>
    <w:p w14:paraId="3EAB6C6F" w14:textId="77777777" w:rsidR="00CE09BF" w:rsidRPr="003571E2" w:rsidRDefault="00CE09BF" w:rsidP="00CE09BF">
      <w:pPr>
        <w:rPr>
          <w:rFonts w:ascii="Times New Roman" w:hAnsi="Times New Roman" w:cs="Times New Roman"/>
          <w:sz w:val="24"/>
          <w:szCs w:val="24"/>
        </w:rPr>
      </w:pPr>
      <w:r w:rsidRPr="00AD1246">
        <w:rPr>
          <w:rFonts w:ascii="Times New Roman" w:hAnsi="Times New Roman" w:cs="Times New Roman"/>
          <w:vertAlign w:val="superscript"/>
        </w:rPr>
        <w:t>18</w:t>
      </w:r>
      <w:r w:rsidRPr="00B06855">
        <w:rPr>
          <w:rFonts w:ascii="Times New Roman" w:hAnsi="Times New Roman" w:cs="Times New Roman"/>
        </w:rPr>
        <w:t>F-FDG-PET</w:t>
      </w:r>
      <w:r>
        <w:rPr>
          <w:rFonts w:ascii="Times New Roman" w:hAnsi="Times New Roman" w:cs="Times New Roman"/>
        </w:rPr>
        <w:t>/</w:t>
      </w:r>
      <w:r w:rsidRPr="00B06855">
        <w:rPr>
          <w:rFonts w:ascii="Times New Roman" w:hAnsi="Times New Roman" w:cs="Times New Roman"/>
        </w:rPr>
        <w:t>CT fluorodeoxyglucose (</w:t>
      </w:r>
      <w:r w:rsidRPr="00AD1246">
        <w:rPr>
          <w:rFonts w:ascii="Times New Roman" w:hAnsi="Times New Roman" w:cs="Times New Roman"/>
          <w:vertAlign w:val="superscript"/>
        </w:rPr>
        <w:t>18</w:t>
      </w:r>
      <w:r w:rsidRPr="00B06855">
        <w:rPr>
          <w:rFonts w:ascii="Times New Roman" w:hAnsi="Times New Roman" w:cs="Times New Roman"/>
        </w:rPr>
        <w:t>F) positron emission tomography/computed tomography; BP blood pressure</w:t>
      </w:r>
      <w:r w:rsidRPr="00B06855">
        <w:rPr>
          <w:rFonts w:ascii="Times New Roman" w:hAnsi="Times New Roman" w:cs="Times New Roman"/>
          <w:b/>
        </w:rPr>
        <w:t>;</w:t>
      </w:r>
      <w:r w:rsidRPr="00AD1246">
        <w:rPr>
          <w:rFonts w:ascii="Times New Roman" w:hAnsi="Times New Roman" w:cs="Times New Roman"/>
          <w:vertAlign w:val="superscript"/>
        </w:rPr>
        <w:t>68</w:t>
      </w:r>
      <w:r w:rsidRPr="00B06855">
        <w:rPr>
          <w:rFonts w:ascii="Times New Roman" w:hAnsi="Times New Roman" w:cs="Times New Roman"/>
        </w:rPr>
        <w:t>Ga-DOTATATE PET CT Gallium-</w:t>
      </w:r>
      <w:r w:rsidRPr="00AD1246">
        <w:rPr>
          <w:rFonts w:ascii="Times New Roman" w:hAnsi="Times New Roman" w:cs="Times New Roman"/>
          <w:vertAlign w:val="superscript"/>
        </w:rPr>
        <w:t>68</w:t>
      </w:r>
      <w:r w:rsidRPr="00B06855">
        <w:rPr>
          <w:rFonts w:ascii="Times New Roman" w:hAnsi="Times New Roman" w:cs="Times New Roman"/>
        </w:rPr>
        <w:t xml:space="preserve"> DOTATATE PET CT; CT computed tomography; MRI magnetic resonance imaging; PPGL phaeochromocytoma or paraganglioma</w:t>
      </w:r>
      <w:r w:rsidRPr="003571E2">
        <w:rPr>
          <w:rFonts w:ascii="Times New Roman" w:hAnsi="Times New Roman" w:cs="Times New Roman"/>
          <w:sz w:val="24"/>
          <w:szCs w:val="24"/>
        </w:rPr>
        <w:br w:type="page"/>
      </w:r>
    </w:p>
    <w:p w14:paraId="516BABA6" w14:textId="679574C1" w:rsidR="00CE09BF" w:rsidRPr="003571E2" w:rsidRDefault="00CE09BF" w:rsidP="00CE09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Supplemental Table </w:t>
      </w:r>
      <w:r w:rsidR="003B5AB4">
        <w:rPr>
          <w:rFonts w:ascii="Times New Roman" w:hAnsi="Times New Roman" w:cs="Times New Roman"/>
          <w:b/>
          <w:sz w:val="24"/>
          <w:szCs w:val="24"/>
        </w:rPr>
        <w:t>4</w:t>
      </w:r>
      <w:r w:rsidRPr="003571E2">
        <w:rPr>
          <w:rFonts w:ascii="Times New Roman" w:hAnsi="Times New Roman" w:cs="Times New Roman"/>
          <w:b/>
          <w:sz w:val="24"/>
          <w:szCs w:val="24"/>
        </w:rPr>
        <w:t>:</w:t>
      </w:r>
      <w:r w:rsidRPr="003571E2">
        <w:rPr>
          <w:rFonts w:ascii="Times New Roman" w:hAnsi="Times New Roman" w:cs="Times New Roman"/>
          <w:sz w:val="24"/>
          <w:szCs w:val="24"/>
        </w:rPr>
        <w:t xml:space="preserve"> HNPGL method of detection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9"/>
        <w:gridCol w:w="1280"/>
        <w:gridCol w:w="1248"/>
        <w:gridCol w:w="1255"/>
        <w:gridCol w:w="1209"/>
        <w:gridCol w:w="1209"/>
        <w:gridCol w:w="1166"/>
      </w:tblGrid>
      <w:tr w:rsidR="00CE09BF" w:rsidRPr="00B06855" w14:paraId="3E32DE58" w14:textId="77777777" w:rsidTr="00D0257A">
        <w:tc>
          <w:tcPr>
            <w:tcW w:w="1670" w:type="dxa"/>
          </w:tcPr>
          <w:p w14:paraId="2AA4EA87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14:paraId="13C6141D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Number of assessments</w:t>
            </w:r>
          </w:p>
        </w:tc>
        <w:tc>
          <w:tcPr>
            <w:tcW w:w="1320" w:type="dxa"/>
          </w:tcPr>
          <w:p w14:paraId="30FE528F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Sensitivity</w:t>
            </w:r>
          </w:p>
        </w:tc>
        <w:tc>
          <w:tcPr>
            <w:tcW w:w="1324" w:type="dxa"/>
          </w:tcPr>
          <w:p w14:paraId="27B2105E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Specificity</w:t>
            </w:r>
          </w:p>
        </w:tc>
        <w:tc>
          <w:tcPr>
            <w:tcW w:w="1291" w:type="dxa"/>
          </w:tcPr>
          <w:p w14:paraId="752AA682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Positive Predictive Value</w:t>
            </w:r>
          </w:p>
        </w:tc>
        <w:tc>
          <w:tcPr>
            <w:tcW w:w="1291" w:type="dxa"/>
          </w:tcPr>
          <w:p w14:paraId="0042CA8F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Negative Predictive Value</w:t>
            </w:r>
          </w:p>
        </w:tc>
        <w:tc>
          <w:tcPr>
            <w:tcW w:w="1253" w:type="dxa"/>
          </w:tcPr>
          <w:p w14:paraId="1D6170D8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P value</w:t>
            </w:r>
          </w:p>
        </w:tc>
      </w:tr>
      <w:tr w:rsidR="00CE09BF" w:rsidRPr="00B06855" w14:paraId="635A8FA3" w14:textId="77777777" w:rsidTr="00D0257A">
        <w:tc>
          <w:tcPr>
            <w:tcW w:w="1670" w:type="dxa"/>
          </w:tcPr>
          <w:p w14:paraId="4088AFF5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Classic</w:t>
            </w:r>
            <w:r w:rsidRPr="00B06855">
              <w:rPr>
                <w:rFonts w:ascii="Times New Roman" w:hAnsi="Times New Roman" w:cs="Times New Roman"/>
                <w:b/>
              </w:rPr>
              <w:t xml:space="preserve"> symptoms (headaches, palpitations or sweats)</w:t>
            </w:r>
          </w:p>
        </w:tc>
        <w:tc>
          <w:tcPr>
            <w:tcW w:w="867" w:type="dxa"/>
          </w:tcPr>
          <w:p w14:paraId="56D3299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582</w:t>
            </w:r>
          </w:p>
        </w:tc>
        <w:tc>
          <w:tcPr>
            <w:tcW w:w="1320" w:type="dxa"/>
          </w:tcPr>
          <w:p w14:paraId="7DF03D2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28.6%</w:t>
            </w:r>
          </w:p>
          <w:p w14:paraId="0468030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11.7-54.7)</w:t>
            </w:r>
          </w:p>
        </w:tc>
        <w:tc>
          <w:tcPr>
            <w:tcW w:w="1324" w:type="dxa"/>
          </w:tcPr>
          <w:p w14:paraId="2549CE95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92.2%</w:t>
            </w:r>
          </w:p>
          <w:p w14:paraId="1B870133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89.8-94.2)</w:t>
            </w:r>
          </w:p>
        </w:tc>
        <w:tc>
          <w:tcPr>
            <w:tcW w:w="1291" w:type="dxa"/>
          </w:tcPr>
          <w:p w14:paraId="2545B78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8.3%</w:t>
            </w:r>
          </w:p>
          <w:p w14:paraId="7E9F74A2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3.3-19.6)</w:t>
            </w:r>
          </w:p>
        </w:tc>
        <w:tc>
          <w:tcPr>
            <w:tcW w:w="1291" w:type="dxa"/>
          </w:tcPr>
          <w:p w14:paraId="464A77F1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98.1%</w:t>
            </w:r>
          </w:p>
          <w:p w14:paraId="31E8339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96.6-99.0)</w:t>
            </w:r>
          </w:p>
        </w:tc>
        <w:tc>
          <w:tcPr>
            <w:tcW w:w="1253" w:type="dxa"/>
          </w:tcPr>
          <w:p w14:paraId="340FF5EF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0.0221</w:t>
            </w:r>
          </w:p>
        </w:tc>
      </w:tr>
      <w:tr w:rsidR="00CE09BF" w:rsidRPr="00B06855" w14:paraId="675DABCE" w14:textId="77777777" w:rsidTr="00D0257A">
        <w:tc>
          <w:tcPr>
            <w:tcW w:w="1670" w:type="dxa"/>
          </w:tcPr>
          <w:p w14:paraId="24455ACD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Hypertension (BP &gt;= 140/90)</w:t>
            </w:r>
          </w:p>
          <w:p w14:paraId="13B9243F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14:paraId="40B03A16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1320" w:type="dxa"/>
          </w:tcPr>
          <w:p w14:paraId="43B1367C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33.3%</w:t>
            </w:r>
          </w:p>
          <w:p w14:paraId="0083FA62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12.1-64.6)</w:t>
            </w:r>
          </w:p>
        </w:tc>
        <w:tc>
          <w:tcPr>
            <w:tcW w:w="1324" w:type="dxa"/>
          </w:tcPr>
          <w:p w14:paraId="62293214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 xml:space="preserve">77.1% </w:t>
            </w:r>
          </w:p>
          <w:p w14:paraId="6173171C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72.9-80.9)</w:t>
            </w:r>
          </w:p>
        </w:tc>
        <w:tc>
          <w:tcPr>
            <w:tcW w:w="1291" w:type="dxa"/>
          </w:tcPr>
          <w:p w14:paraId="174A7D6B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3.0%</w:t>
            </w:r>
          </w:p>
          <w:p w14:paraId="1FBA2918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0.8-8.5)</w:t>
            </w:r>
          </w:p>
        </w:tc>
        <w:tc>
          <w:tcPr>
            <w:tcW w:w="1291" w:type="dxa"/>
          </w:tcPr>
          <w:p w14:paraId="43C7528A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98.2%</w:t>
            </w:r>
          </w:p>
          <w:p w14:paraId="50B64349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96.1-99.2)</w:t>
            </w:r>
          </w:p>
        </w:tc>
        <w:tc>
          <w:tcPr>
            <w:tcW w:w="1253" w:type="dxa"/>
          </w:tcPr>
          <w:p w14:paraId="7B402879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0.4370</w:t>
            </w:r>
          </w:p>
        </w:tc>
      </w:tr>
      <w:tr w:rsidR="00CE09BF" w:rsidRPr="00B06855" w14:paraId="5F25E5FC" w14:textId="77777777" w:rsidTr="00D0257A">
        <w:tc>
          <w:tcPr>
            <w:tcW w:w="1670" w:type="dxa"/>
          </w:tcPr>
          <w:p w14:paraId="0F94F5CD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Urinary catecholamines</w:t>
            </w:r>
          </w:p>
          <w:p w14:paraId="60A66587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14:paraId="6A91E4C0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320" w:type="dxa"/>
          </w:tcPr>
          <w:p w14:paraId="7A018B7D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0%</w:t>
            </w:r>
          </w:p>
          <w:p w14:paraId="28513046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0-4.3)</w:t>
            </w:r>
          </w:p>
        </w:tc>
        <w:tc>
          <w:tcPr>
            <w:tcW w:w="1324" w:type="dxa"/>
          </w:tcPr>
          <w:p w14:paraId="4DB5BCA1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 xml:space="preserve">85.8% </w:t>
            </w:r>
          </w:p>
          <w:p w14:paraId="5012461A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80.2-90.0)</w:t>
            </w:r>
          </w:p>
        </w:tc>
        <w:tc>
          <w:tcPr>
            <w:tcW w:w="1291" w:type="dxa"/>
          </w:tcPr>
          <w:p w14:paraId="68183693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0%</w:t>
            </w:r>
          </w:p>
          <w:p w14:paraId="03F28B29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0-12.1)</w:t>
            </w:r>
          </w:p>
        </w:tc>
        <w:tc>
          <w:tcPr>
            <w:tcW w:w="1291" w:type="dxa"/>
          </w:tcPr>
          <w:p w14:paraId="0AD14AA3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97.1%</w:t>
            </w:r>
          </w:p>
          <w:p w14:paraId="1A28FF2C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93.4-98.8)</w:t>
            </w:r>
          </w:p>
        </w:tc>
        <w:tc>
          <w:tcPr>
            <w:tcW w:w="1253" w:type="dxa"/>
          </w:tcPr>
          <w:p w14:paraId="31D1F80D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&gt;0.9999</w:t>
            </w:r>
          </w:p>
        </w:tc>
      </w:tr>
      <w:tr w:rsidR="00CE09BF" w:rsidRPr="00B06855" w14:paraId="7AFB7B41" w14:textId="77777777" w:rsidTr="00D0257A">
        <w:tc>
          <w:tcPr>
            <w:tcW w:w="1670" w:type="dxa"/>
          </w:tcPr>
          <w:p w14:paraId="4BF4D787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Plasma catecholamine metabolites</w:t>
            </w:r>
          </w:p>
        </w:tc>
        <w:tc>
          <w:tcPr>
            <w:tcW w:w="867" w:type="dxa"/>
          </w:tcPr>
          <w:p w14:paraId="0AFD2DDD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320" w:type="dxa"/>
          </w:tcPr>
          <w:p w14:paraId="2DD52644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 xml:space="preserve">11.1% </w:t>
            </w:r>
          </w:p>
          <w:p w14:paraId="6529D445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0.6-4.4)</w:t>
            </w:r>
          </w:p>
        </w:tc>
        <w:tc>
          <w:tcPr>
            <w:tcW w:w="1324" w:type="dxa"/>
          </w:tcPr>
          <w:p w14:paraId="10C1458B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96.4%</w:t>
            </w:r>
          </w:p>
          <w:p w14:paraId="61959D3E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94.5-97.7)</w:t>
            </w:r>
          </w:p>
        </w:tc>
        <w:tc>
          <w:tcPr>
            <w:tcW w:w="1291" w:type="dxa"/>
          </w:tcPr>
          <w:p w14:paraId="43BE32C2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5%</w:t>
            </w:r>
          </w:p>
          <w:p w14:paraId="72AE1125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0.3-23.6)</w:t>
            </w:r>
          </w:p>
        </w:tc>
        <w:tc>
          <w:tcPr>
            <w:tcW w:w="1291" w:type="dxa"/>
          </w:tcPr>
          <w:p w14:paraId="1AD49C06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98.5%</w:t>
            </w:r>
          </w:p>
          <w:p w14:paraId="69725517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97.0-99.2)</w:t>
            </w:r>
          </w:p>
        </w:tc>
        <w:tc>
          <w:tcPr>
            <w:tcW w:w="1253" w:type="dxa"/>
          </w:tcPr>
          <w:p w14:paraId="6237350F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0.2898</w:t>
            </w:r>
          </w:p>
        </w:tc>
      </w:tr>
      <w:tr w:rsidR="00CE09BF" w:rsidRPr="00B06855" w14:paraId="28E6C4C0" w14:textId="77777777" w:rsidTr="00D0257A">
        <w:tc>
          <w:tcPr>
            <w:tcW w:w="1670" w:type="dxa"/>
          </w:tcPr>
          <w:p w14:paraId="1CB461A7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Plasma catecholamines</w:t>
            </w:r>
          </w:p>
          <w:p w14:paraId="4F131304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14:paraId="29CD6801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0" w:type="dxa"/>
          </w:tcPr>
          <w:p w14:paraId="481BC940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 xml:space="preserve">No value </w:t>
            </w:r>
          </w:p>
          <w:p w14:paraId="6D0482C0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0-1)</w:t>
            </w:r>
          </w:p>
        </w:tc>
        <w:tc>
          <w:tcPr>
            <w:tcW w:w="1324" w:type="dxa"/>
          </w:tcPr>
          <w:p w14:paraId="6118EC2B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88.9%</w:t>
            </w:r>
          </w:p>
          <w:p w14:paraId="14292788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56.5-99.4)</w:t>
            </w:r>
          </w:p>
        </w:tc>
        <w:tc>
          <w:tcPr>
            <w:tcW w:w="1291" w:type="dxa"/>
          </w:tcPr>
          <w:p w14:paraId="09DE5431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0%</w:t>
            </w:r>
          </w:p>
          <w:p w14:paraId="31508FBA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0-94.9)</w:t>
            </w:r>
          </w:p>
        </w:tc>
        <w:tc>
          <w:tcPr>
            <w:tcW w:w="1291" w:type="dxa"/>
          </w:tcPr>
          <w:p w14:paraId="7AA6A7B0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100%</w:t>
            </w:r>
          </w:p>
          <w:p w14:paraId="667BF1F6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67.6-100)</w:t>
            </w:r>
          </w:p>
        </w:tc>
        <w:tc>
          <w:tcPr>
            <w:tcW w:w="1253" w:type="dxa"/>
          </w:tcPr>
          <w:p w14:paraId="3BFE6147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&gt;0.9999</w:t>
            </w:r>
          </w:p>
        </w:tc>
      </w:tr>
      <w:tr w:rsidR="00CE09BF" w:rsidRPr="00B06855" w14:paraId="665480B9" w14:textId="77777777" w:rsidTr="00D0257A">
        <w:tc>
          <w:tcPr>
            <w:tcW w:w="1670" w:type="dxa"/>
          </w:tcPr>
          <w:p w14:paraId="3816B911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Chromogranin A</w:t>
            </w:r>
          </w:p>
          <w:p w14:paraId="5AC6874F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7" w:type="dxa"/>
          </w:tcPr>
          <w:p w14:paraId="0D41BC2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203</w:t>
            </w:r>
          </w:p>
        </w:tc>
        <w:tc>
          <w:tcPr>
            <w:tcW w:w="1320" w:type="dxa"/>
          </w:tcPr>
          <w:p w14:paraId="2DDB6DC5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50%</w:t>
            </w:r>
          </w:p>
          <w:p w14:paraId="560EFD5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18.8-81.2)</w:t>
            </w:r>
          </w:p>
          <w:p w14:paraId="181A36EC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24" w:type="dxa"/>
          </w:tcPr>
          <w:p w14:paraId="40B9AB50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85.8%</w:t>
            </w:r>
          </w:p>
          <w:p w14:paraId="2DEE030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80.2-90.0)</w:t>
            </w:r>
          </w:p>
        </w:tc>
        <w:tc>
          <w:tcPr>
            <w:tcW w:w="1291" w:type="dxa"/>
          </w:tcPr>
          <w:p w14:paraId="1EF679F6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9.7%</w:t>
            </w:r>
          </w:p>
          <w:p w14:paraId="70B18D1C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3.3-24.9)</w:t>
            </w:r>
          </w:p>
        </w:tc>
        <w:tc>
          <w:tcPr>
            <w:tcW w:w="1291" w:type="dxa"/>
          </w:tcPr>
          <w:p w14:paraId="667F5498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98.3%</w:t>
            </w:r>
          </w:p>
          <w:p w14:paraId="3DDD3AF0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95.0-99.5)</w:t>
            </w:r>
          </w:p>
        </w:tc>
        <w:tc>
          <w:tcPr>
            <w:tcW w:w="1253" w:type="dxa"/>
          </w:tcPr>
          <w:p w14:paraId="6B2ADC5B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0.0470</w:t>
            </w:r>
          </w:p>
        </w:tc>
      </w:tr>
      <w:tr w:rsidR="00CE09BF" w:rsidRPr="00B06855" w14:paraId="450F4CA1" w14:textId="77777777" w:rsidTr="00D0257A">
        <w:tc>
          <w:tcPr>
            <w:tcW w:w="1670" w:type="dxa"/>
          </w:tcPr>
          <w:p w14:paraId="52DB282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Ultrasound</w:t>
            </w:r>
          </w:p>
          <w:p w14:paraId="3CA12090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7" w:type="dxa"/>
          </w:tcPr>
          <w:p w14:paraId="0C6B027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223</w:t>
            </w:r>
          </w:p>
        </w:tc>
        <w:tc>
          <w:tcPr>
            <w:tcW w:w="1320" w:type="dxa"/>
          </w:tcPr>
          <w:p w14:paraId="004A5405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75.0%</w:t>
            </w:r>
          </w:p>
          <w:p w14:paraId="3E85ED8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40.9-95.6)</w:t>
            </w:r>
          </w:p>
          <w:p w14:paraId="32F71ABC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24" w:type="dxa"/>
          </w:tcPr>
          <w:p w14:paraId="4CC95E5C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6435D4DF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98.2-100)</w:t>
            </w:r>
          </w:p>
        </w:tc>
        <w:tc>
          <w:tcPr>
            <w:tcW w:w="1291" w:type="dxa"/>
          </w:tcPr>
          <w:p w14:paraId="00346CF8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7645268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61.0-100)</w:t>
            </w:r>
          </w:p>
        </w:tc>
        <w:tc>
          <w:tcPr>
            <w:tcW w:w="1291" w:type="dxa"/>
          </w:tcPr>
          <w:p w14:paraId="55E4115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 xml:space="preserve">99.1% </w:t>
            </w:r>
          </w:p>
          <w:p w14:paraId="297A080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96.7-99.8)</w:t>
            </w:r>
          </w:p>
        </w:tc>
        <w:tc>
          <w:tcPr>
            <w:tcW w:w="1253" w:type="dxa"/>
          </w:tcPr>
          <w:p w14:paraId="4993C592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&lt;0.00001</w:t>
            </w:r>
          </w:p>
        </w:tc>
      </w:tr>
      <w:tr w:rsidR="00CE09BF" w:rsidRPr="00B06855" w14:paraId="7590DBEB" w14:textId="77777777" w:rsidTr="00D0257A">
        <w:tc>
          <w:tcPr>
            <w:tcW w:w="1670" w:type="dxa"/>
          </w:tcPr>
          <w:p w14:paraId="76FB871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CT</w:t>
            </w:r>
          </w:p>
          <w:p w14:paraId="2A7B6071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7" w:type="dxa"/>
          </w:tcPr>
          <w:p w14:paraId="5A2FA119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1320" w:type="dxa"/>
          </w:tcPr>
          <w:p w14:paraId="704411F2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75.0%</w:t>
            </w:r>
          </w:p>
          <w:p w14:paraId="7E717742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40.9-95.6)</w:t>
            </w:r>
          </w:p>
        </w:tc>
        <w:tc>
          <w:tcPr>
            <w:tcW w:w="1324" w:type="dxa"/>
          </w:tcPr>
          <w:p w14:paraId="61F9130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2B5C4E69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86.7-100)</w:t>
            </w:r>
          </w:p>
          <w:p w14:paraId="0F38DB9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1" w:type="dxa"/>
          </w:tcPr>
          <w:p w14:paraId="134C708B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76864BA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61.0-100)</w:t>
            </w:r>
          </w:p>
        </w:tc>
        <w:tc>
          <w:tcPr>
            <w:tcW w:w="1291" w:type="dxa"/>
          </w:tcPr>
          <w:p w14:paraId="19121B1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92.6%</w:t>
            </w:r>
          </w:p>
          <w:p w14:paraId="66A71DB2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76.6-98.7)</w:t>
            </w:r>
          </w:p>
        </w:tc>
        <w:tc>
          <w:tcPr>
            <w:tcW w:w="1253" w:type="dxa"/>
          </w:tcPr>
          <w:p w14:paraId="342B20A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&lt;0.0001</w:t>
            </w:r>
          </w:p>
        </w:tc>
      </w:tr>
      <w:tr w:rsidR="00CE09BF" w:rsidRPr="00B06855" w14:paraId="01E4F68E" w14:textId="77777777" w:rsidTr="00D0257A">
        <w:tc>
          <w:tcPr>
            <w:tcW w:w="1670" w:type="dxa"/>
          </w:tcPr>
          <w:p w14:paraId="5151AF1F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MRI</w:t>
            </w:r>
          </w:p>
          <w:p w14:paraId="45B80FB4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14:paraId="413F4541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189</w:t>
            </w:r>
          </w:p>
        </w:tc>
        <w:tc>
          <w:tcPr>
            <w:tcW w:w="1320" w:type="dxa"/>
          </w:tcPr>
          <w:p w14:paraId="3350B8C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3ACDDF9F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77.2-100)</w:t>
            </w:r>
          </w:p>
          <w:p w14:paraId="0708A01F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14:paraId="70F37211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98.3%</w:t>
            </w:r>
          </w:p>
          <w:p w14:paraId="466BE7D8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95.1-99.5)</w:t>
            </w:r>
          </w:p>
        </w:tc>
        <w:tc>
          <w:tcPr>
            <w:tcW w:w="1291" w:type="dxa"/>
          </w:tcPr>
          <w:p w14:paraId="34AA1213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81.3%</w:t>
            </w:r>
          </w:p>
          <w:p w14:paraId="7B843D1D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57.0-93.4)</w:t>
            </w:r>
          </w:p>
        </w:tc>
        <w:tc>
          <w:tcPr>
            <w:tcW w:w="1291" w:type="dxa"/>
          </w:tcPr>
          <w:p w14:paraId="1B29760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20A29596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97.8-100)</w:t>
            </w:r>
          </w:p>
        </w:tc>
        <w:tc>
          <w:tcPr>
            <w:tcW w:w="1253" w:type="dxa"/>
          </w:tcPr>
          <w:p w14:paraId="18514C33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  <w:b/>
              </w:rPr>
              <w:t>&lt;0.0001</w:t>
            </w:r>
          </w:p>
        </w:tc>
      </w:tr>
      <w:tr w:rsidR="00CE09BF" w:rsidRPr="00B06855" w14:paraId="06B796F8" w14:textId="77777777" w:rsidTr="00D0257A">
        <w:tc>
          <w:tcPr>
            <w:tcW w:w="1670" w:type="dxa"/>
          </w:tcPr>
          <w:p w14:paraId="47D357A3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D806F3">
              <w:rPr>
                <w:rFonts w:ascii="Times New Roman" w:hAnsi="Times New Roman" w:cs="Times New Roman"/>
                <w:b/>
                <w:vertAlign w:val="superscript"/>
              </w:rPr>
              <w:t>68</w:t>
            </w:r>
            <w:r w:rsidRPr="00B06855">
              <w:rPr>
                <w:rFonts w:ascii="Times New Roman" w:hAnsi="Times New Roman" w:cs="Times New Roman"/>
                <w:b/>
              </w:rPr>
              <w:t>Ga-DOTATATE PET</w:t>
            </w:r>
            <w:r>
              <w:rPr>
                <w:rFonts w:ascii="Times New Roman" w:hAnsi="Times New Roman" w:cs="Times New Roman"/>
                <w:b/>
              </w:rPr>
              <w:t>/CT</w:t>
            </w:r>
          </w:p>
          <w:p w14:paraId="11D5EEF2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14:paraId="573C858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320" w:type="dxa"/>
          </w:tcPr>
          <w:p w14:paraId="47DAFD5B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3736752F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61.0-100)</w:t>
            </w:r>
          </w:p>
          <w:p w14:paraId="3F3A5FD8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14:paraId="3D7BBE28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4F3AD275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82.4-100)</w:t>
            </w:r>
          </w:p>
        </w:tc>
        <w:tc>
          <w:tcPr>
            <w:tcW w:w="1291" w:type="dxa"/>
          </w:tcPr>
          <w:p w14:paraId="1EA8A8C0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475E83D9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61.0-100)</w:t>
            </w:r>
          </w:p>
        </w:tc>
        <w:tc>
          <w:tcPr>
            <w:tcW w:w="1291" w:type="dxa"/>
          </w:tcPr>
          <w:p w14:paraId="0FF4FB38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44564F96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82.4-100)</w:t>
            </w:r>
          </w:p>
        </w:tc>
        <w:tc>
          <w:tcPr>
            <w:tcW w:w="1253" w:type="dxa"/>
          </w:tcPr>
          <w:p w14:paraId="3E3808D5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  <w:b/>
              </w:rPr>
              <w:t>&lt;0.0001</w:t>
            </w:r>
          </w:p>
        </w:tc>
      </w:tr>
      <w:tr w:rsidR="00CE09BF" w:rsidRPr="00B06855" w14:paraId="54267D2F" w14:textId="77777777" w:rsidTr="00D0257A">
        <w:tc>
          <w:tcPr>
            <w:tcW w:w="1670" w:type="dxa"/>
          </w:tcPr>
          <w:p w14:paraId="4C27556D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D806F3">
              <w:rPr>
                <w:rFonts w:ascii="Times New Roman" w:hAnsi="Times New Roman" w:cs="Times New Roman"/>
                <w:vertAlign w:val="superscript"/>
              </w:rPr>
              <w:t>123</w:t>
            </w:r>
            <w:r w:rsidRPr="00B06855">
              <w:rPr>
                <w:rFonts w:ascii="Times New Roman" w:hAnsi="Times New Roman" w:cs="Times New Roman"/>
              </w:rPr>
              <w:t>I-MIBG</w:t>
            </w:r>
          </w:p>
          <w:p w14:paraId="1C050C51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14:paraId="08B6517A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0" w:type="dxa"/>
          </w:tcPr>
          <w:p w14:paraId="556064D3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0%</w:t>
            </w:r>
          </w:p>
          <w:p w14:paraId="6E08D2A2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0-94.9)</w:t>
            </w:r>
          </w:p>
          <w:p w14:paraId="638584D7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14:paraId="14460CD7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100%</w:t>
            </w:r>
          </w:p>
          <w:p w14:paraId="5E675AB0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17.8-100)</w:t>
            </w:r>
          </w:p>
        </w:tc>
        <w:tc>
          <w:tcPr>
            <w:tcW w:w="1291" w:type="dxa"/>
          </w:tcPr>
          <w:p w14:paraId="3E0EEFD3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No value</w:t>
            </w:r>
          </w:p>
          <w:p w14:paraId="5E133BFB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0-100)</w:t>
            </w:r>
          </w:p>
        </w:tc>
        <w:tc>
          <w:tcPr>
            <w:tcW w:w="1291" w:type="dxa"/>
          </w:tcPr>
          <w:p w14:paraId="22F0ED38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66.7%</w:t>
            </w:r>
          </w:p>
          <w:p w14:paraId="0FC93971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(95% CI 11.9-98.3)</w:t>
            </w:r>
          </w:p>
        </w:tc>
        <w:tc>
          <w:tcPr>
            <w:tcW w:w="1253" w:type="dxa"/>
          </w:tcPr>
          <w:p w14:paraId="35AD4B17" w14:textId="77777777" w:rsidR="00CE09BF" w:rsidRPr="00B06855" w:rsidRDefault="00CE09BF" w:rsidP="00D0257A">
            <w:pPr>
              <w:rPr>
                <w:rFonts w:ascii="Times New Roman" w:hAnsi="Times New Roman" w:cs="Times New Roman"/>
              </w:rPr>
            </w:pPr>
            <w:r w:rsidRPr="00B06855">
              <w:rPr>
                <w:rFonts w:ascii="Times New Roman" w:hAnsi="Times New Roman" w:cs="Times New Roman"/>
              </w:rPr>
              <w:t>&gt;0.9999</w:t>
            </w:r>
          </w:p>
        </w:tc>
      </w:tr>
      <w:tr w:rsidR="00CE09BF" w:rsidRPr="00B06855" w14:paraId="31581AB9" w14:textId="77777777" w:rsidTr="00D0257A">
        <w:tc>
          <w:tcPr>
            <w:tcW w:w="1670" w:type="dxa"/>
          </w:tcPr>
          <w:p w14:paraId="639D4705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D806F3">
              <w:rPr>
                <w:rFonts w:ascii="Times New Roman" w:hAnsi="Times New Roman" w:cs="Times New Roman"/>
                <w:b/>
                <w:vertAlign w:val="superscript"/>
              </w:rPr>
              <w:t>18</w:t>
            </w:r>
            <w:r w:rsidRPr="00B06855">
              <w:rPr>
                <w:rFonts w:ascii="Times New Roman" w:hAnsi="Times New Roman" w:cs="Times New Roman"/>
                <w:b/>
              </w:rPr>
              <w:t>F-FDG-PET</w:t>
            </w:r>
            <w:r>
              <w:rPr>
                <w:rFonts w:ascii="Times New Roman" w:hAnsi="Times New Roman" w:cs="Times New Roman"/>
                <w:b/>
              </w:rPr>
              <w:t>/ CT</w:t>
            </w:r>
          </w:p>
          <w:p w14:paraId="23BA679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7" w:type="dxa"/>
          </w:tcPr>
          <w:p w14:paraId="41246DA9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1320" w:type="dxa"/>
          </w:tcPr>
          <w:p w14:paraId="2D8FBE8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66.7%</w:t>
            </w:r>
          </w:p>
          <w:p w14:paraId="7E8CAAC9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11.9-98.3)</w:t>
            </w:r>
          </w:p>
          <w:p w14:paraId="7580E33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24" w:type="dxa"/>
          </w:tcPr>
          <w:p w14:paraId="6C9AB609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0646627F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95.2-100)</w:t>
            </w:r>
          </w:p>
        </w:tc>
        <w:tc>
          <w:tcPr>
            <w:tcW w:w="1291" w:type="dxa"/>
          </w:tcPr>
          <w:p w14:paraId="553D52EA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100%</w:t>
            </w:r>
          </w:p>
          <w:p w14:paraId="2CA2BE5D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17.8-100)</w:t>
            </w:r>
          </w:p>
        </w:tc>
        <w:tc>
          <w:tcPr>
            <w:tcW w:w="1291" w:type="dxa"/>
          </w:tcPr>
          <w:p w14:paraId="7A6DCA14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98.7%</w:t>
            </w:r>
          </w:p>
          <w:p w14:paraId="60EE485E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(95% CI 93.0-99.9)</w:t>
            </w:r>
          </w:p>
        </w:tc>
        <w:tc>
          <w:tcPr>
            <w:tcW w:w="1253" w:type="dxa"/>
          </w:tcPr>
          <w:p w14:paraId="305B1597" w14:textId="77777777" w:rsidR="00CE09BF" w:rsidRPr="00B06855" w:rsidRDefault="00CE09BF" w:rsidP="00D0257A">
            <w:pPr>
              <w:rPr>
                <w:rFonts w:ascii="Times New Roman" w:hAnsi="Times New Roman" w:cs="Times New Roman"/>
                <w:b/>
              </w:rPr>
            </w:pPr>
            <w:r w:rsidRPr="00B06855">
              <w:rPr>
                <w:rFonts w:ascii="Times New Roman" w:hAnsi="Times New Roman" w:cs="Times New Roman"/>
                <w:b/>
              </w:rPr>
              <w:t>0.0010</w:t>
            </w:r>
          </w:p>
        </w:tc>
      </w:tr>
    </w:tbl>
    <w:p w14:paraId="5C922868" w14:textId="39B0267D" w:rsidR="00D0257A" w:rsidRDefault="00CE09BF" w:rsidP="00C05565">
      <w:r w:rsidRPr="00AD1246">
        <w:rPr>
          <w:rFonts w:ascii="Times New Roman" w:hAnsi="Times New Roman" w:cs="Times New Roman"/>
          <w:vertAlign w:val="superscript"/>
        </w:rPr>
        <w:t>18</w:t>
      </w:r>
      <w:r w:rsidRPr="00B06855">
        <w:rPr>
          <w:rFonts w:ascii="Times New Roman" w:hAnsi="Times New Roman" w:cs="Times New Roman"/>
        </w:rPr>
        <w:t>F-FDG-PET CT fluorodeoxyglucose (</w:t>
      </w:r>
      <w:r w:rsidRPr="00AD1246">
        <w:rPr>
          <w:rFonts w:ascii="Times New Roman" w:hAnsi="Times New Roman" w:cs="Times New Roman"/>
          <w:vertAlign w:val="superscript"/>
        </w:rPr>
        <w:t>18</w:t>
      </w:r>
      <w:r w:rsidRPr="00B06855">
        <w:rPr>
          <w:rFonts w:ascii="Times New Roman" w:hAnsi="Times New Roman" w:cs="Times New Roman"/>
        </w:rPr>
        <w:t>F) positron emission tomography/computed tomography; BP blood pressure</w:t>
      </w:r>
      <w:r w:rsidRPr="00B06855">
        <w:rPr>
          <w:rFonts w:ascii="Times New Roman" w:hAnsi="Times New Roman" w:cs="Times New Roman"/>
          <w:b/>
        </w:rPr>
        <w:t>;</w:t>
      </w:r>
      <w:r w:rsidRPr="00AD1246">
        <w:rPr>
          <w:rFonts w:ascii="Times New Roman" w:hAnsi="Times New Roman" w:cs="Times New Roman"/>
          <w:vertAlign w:val="superscript"/>
        </w:rPr>
        <w:t>68</w:t>
      </w:r>
      <w:r w:rsidRPr="00B06855">
        <w:rPr>
          <w:rFonts w:ascii="Times New Roman" w:hAnsi="Times New Roman" w:cs="Times New Roman"/>
        </w:rPr>
        <w:t>Ga-DOTATATE PET CT Gallium-</w:t>
      </w:r>
      <w:r w:rsidRPr="00AD1246">
        <w:rPr>
          <w:rFonts w:ascii="Times New Roman" w:hAnsi="Times New Roman" w:cs="Times New Roman"/>
          <w:vertAlign w:val="superscript"/>
        </w:rPr>
        <w:t>68</w:t>
      </w:r>
      <w:r w:rsidRPr="00B06855">
        <w:rPr>
          <w:rFonts w:ascii="Times New Roman" w:hAnsi="Times New Roman" w:cs="Times New Roman"/>
        </w:rPr>
        <w:t xml:space="preserve"> DOTATATE PET CT; CT computed tomography; HNPGL head and neck paraganglioma; MRI magnetic resonance imaging</w:t>
      </w:r>
    </w:p>
    <w:sectPr w:rsidR="00D025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DCF0D" w14:textId="77777777" w:rsidR="00D0257A" w:rsidRDefault="00D0257A">
      <w:pPr>
        <w:spacing w:after="0" w:line="240" w:lineRule="auto"/>
      </w:pPr>
      <w:r>
        <w:separator/>
      </w:r>
    </w:p>
  </w:endnote>
  <w:endnote w:type="continuationSeparator" w:id="0">
    <w:p w14:paraId="62101863" w14:textId="77777777" w:rsidR="00D0257A" w:rsidRDefault="00D02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4719860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DFE5CEA" w14:textId="77777777" w:rsidR="00D0257A" w:rsidRDefault="00D0257A" w:rsidP="00D0257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23F56B3" w14:textId="77777777" w:rsidR="00D0257A" w:rsidRDefault="00D0257A" w:rsidP="00D025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7629829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9081E7A" w14:textId="77777777" w:rsidR="00D0257A" w:rsidRDefault="00D0257A" w:rsidP="00D0257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785EC70" w14:textId="77777777" w:rsidR="00D0257A" w:rsidRDefault="00D0257A" w:rsidP="00D0257A">
    <w:pPr>
      <w:pStyle w:val="Footer"/>
      <w:ind w:right="360"/>
      <w:jc w:val="center"/>
    </w:pPr>
  </w:p>
  <w:p w14:paraId="07CC4E6C" w14:textId="77777777" w:rsidR="00D0257A" w:rsidRDefault="00D025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2C3B3" w14:textId="77777777" w:rsidR="00D0257A" w:rsidRDefault="00D0257A">
      <w:pPr>
        <w:spacing w:after="0" w:line="240" w:lineRule="auto"/>
      </w:pPr>
      <w:r>
        <w:separator/>
      </w:r>
    </w:p>
  </w:footnote>
  <w:footnote w:type="continuationSeparator" w:id="0">
    <w:p w14:paraId="18A52047" w14:textId="77777777" w:rsidR="00D0257A" w:rsidRDefault="00D025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9BF"/>
    <w:rsid w:val="000049E5"/>
    <w:rsid w:val="000A169B"/>
    <w:rsid w:val="000B030F"/>
    <w:rsid w:val="00103CB6"/>
    <w:rsid w:val="001C1DFE"/>
    <w:rsid w:val="001D1039"/>
    <w:rsid w:val="00256532"/>
    <w:rsid w:val="002C3524"/>
    <w:rsid w:val="002F532F"/>
    <w:rsid w:val="003016B9"/>
    <w:rsid w:val="003272E4"/>
    <w:rsid w:val="003B5AB4"/>
    <w:rsid w:val="003D75B4"/>
    <w:rsid w:val="00440ABC"/>
    <w:rsid w:val="004618F1"/>
    <w:rsid w:val="004B7015"/>
    <w:rsid w:val="006238F0"/>
    <w:rsid w:val="006C1084"/>
    <w:rsid w:val="006D1AFB"/>
    <w:rsid w:val="006D5221"/>
    <w:rsid w:val="006D5654"/>
    <w:rsid w:val="007C73D3"/>
    <w:rsid w:val="008039E3"/>
    <w:rsid w:val="00886559"/>
    <w:rsid w:val="00900440"/>
    <w:rsid w:val="009B2721"/>
    <w:rsid w:val="00AC7545"/>
    <w:rsid w:val="00AF4CA8"/>
    <w:rsid w:val="00B06112"/>
    <w:rsid w:val="00B26590"/>
    <w:rsid w:val="00B45A3D"/>
    <w:rsid w:val="00BC7294"/>
    <w:rsid w:val="00C05565"/>
    <w:rsid w:val="00C41C08"/>
    <w:rsid w:val="00C62A92"/>
    <w:rsid w:val="00C9507E"/>
    <w:rsid w:val="00CD5F63"/>
    <w:rsid w:val="00CE09BF"/>
    <w:rsid w:val="00D0257A"/>
    <w:rsid w:val="00D3740F"/>
    <w:rsid w:val="00DA5953"/>
    <w:rsid w:val="00E972C9"/>
    <w:rsid w:val="00ED7852"/>
    <w:rsid w:val="00F47C20"/>
    <w:rsid w:val="00F56360"/>
    <w:rsid w:val="00F6689E"/>
    <w:rsid w:val="00F96DC9"/>
    <w:rsid w:val="00FE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0EB94"/>
  <w15:chartTrackingRefBased/>
  <w15:docId w15:val="{3679524A-190D-4B4C-B01D-8519637E4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9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0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E09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09BF"/>
  </w:style>
  <w:style w:type="character" w:styleId="PageNumber">
    <w:name w:val="page number"/>
    <w:basedOn w:val="DefaultParagraphFont"/>
    <w:uiPriority w:val="99"/>
    <w:semiHidden/>
    <w:unhideWhenUsed/>
    <w:rsid w:val="00CE09BF"/>
  </w:style>
  <w:style w:type="character" w:styleId="LineNumber">
    <w:name w:val="line number"/>
    <w:basedOn w:val="DefaultParagraphFont"/>
    <w:uiPriority w:val="99"/>
    <w:semiHidden/>
    <w:unhideWhenUsed/>
    <w:rsid w:val="00CE09BF"/>
  </w:style>
  <w:style w:type="character" w:styleId="CommentReference">
    <w:name w:val="annotation reference"/>
    <w:basedOn w:val="DefaultParagraphFont"/>
    <w:uiPriority w:val="99"/>
    <w:semiHidden/>
    <w:unhideWhenUsed/>
    <w:rsid w:val="00B2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5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53837-4039-4E04-BEB1-464A3F989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Dahlia Davidoff</dc:creator>
  <cp:keywords/>
  <dc:description/>
  <cp:lastModifiedBy>Dahlia Davidoff</cp:lastModifiedBy>
  <cp:revision>3</cp:revision>
  <dcterms:created xsi:type="dcterms:W3CDTF">2021-12-11T02:41:00Z</dcterms:created>
  <dcterms:modified xsi:type="dcterms:W3CDTF">2021-12-11T02:41:00Z</dcterms:modified>
</cp:coreProperties>
</file>